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3D1C392" w14:textId="0EB83DF8" w:rsidR="00E57BF7" w:rsidRPr="00953889" w:rsidRDefault="00953889" w:rsidP="003B6025">
      <w:pPr>
        <w:pStyle w:val="Subtitle"/>
        <w:spacing w:before="0"/>
        <w:rPr>
          <w:b w:val="0"/>
          <w:bCs/>
          <w:u w:val="none"/>
        </w:rPr>
      </w:pPr>
      <w:bookmarkStart w:id="0" w:name="_Hlk126065088"/>
      <w:bookmarkStart w:id="1" w:name="_Toc482711445"/>
      <w:bookmarkEnd w:id="0"/>
      <w:r w:rsidRPr="00953889">
        <w:rPr>
          <w:rFonts w:cs="Arial"/>
          <w:b w:val="0"/>
          <w:bCs/>
          <w:noProof/>
          <w:u w:val="none"/>
          <w:lang w:eastAsia="en-GB"/>
        </w:rPr>
        <w:drawing>
          <wp:inline distT="0" distB="0" distL="0" distR="0" wp14:anchorId="4D2E1EC5" wp14:editId="7D5F56EF">
            <wp:extent cx="1809750" cy="6667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EC0B4A" w14:textId="77777777" w:rsidR="003B6025" w:rsidRPr="003B6025" w:rsidRDefault="003B6025" w:rsidP="00EA3281">
      <w:pPr>
        <w:pStyle w:val="Subtitle"/>
        <w:rPr>
          <w:sz w:val="16"/>
          <w:szCs w:val="14"/>
        </w:rPr>
      </w:pPr>
    </w:p>
    <w:p w14:paraId="70A59AAC" w14:textId="2C625532" w:rsidR="00F6133F" w:rsidRPr="00213B97" w:rsidRDefault="00F6133F" w:rsidP="00EA3281">
      <w:pPr>
        <w:pStyle w:val="Subtitle"/>
      </w:pPr>
      <w:r w:rsidRPr="00213B97">
        <w:t>Report</w:t>
      </w:r>
    </w:p>
    <w:p w14:paraId="10CDA819" w14:textId="77777777" w:rsidR="00ED27FB" w:rsidRDefault="00ED27FB" w:rsidP="00EA3281">
      <w:pPr>
        <w:pStyle w:val="FrontpageFettzentriert"/>
        <w:rPr>
          <w:rFonts w:eastAsiaTheme="majorEastAsia" w:cstheme="majorBidi"/>
          <w:spacing w:val="5"/>
          <w:kern w:val="28"/>
          <w:sz w:val="28"/>
          <w:szCs w:val="52"/>
        </w:rPr>
      </w:pPr>
    </w:p>
    <w:p w14:paraId="20802CB7" w14:textId="7ECECB09" w:rsidR="006F4024" w:rsidRDefault="00B830CC" w:rsidP="00EA3281">
      <w:pPr>
        <w:pStyle w:val="FrontpageFettzentriert"/>
        <w:rPr>
          <w:rFonts w:eastAsiaTheme="majorEastAsia" w:cstheme="majorBidi"/>
          <w:spacing w:val="5"/>
          <w:kern w:val="28"/>
          <w:sz w:val="28"/>
          <w:szCs w:val="52"/>
        </w:rPr>
      </w:pPr>
      <w:r w:rsidRPr="00B830CC">
        <w:rPr>
          <w:rFonts w:eastAsiaTheme="majorEastAsia" w:cstheme="majorBidi"/>
          <w:spacing w:val="5"/>
          <w:kern w:val="28"/>
          <w:sz w:val="28"/>
          <w:szCs w:val="52"/>
        </w:rPr>
        <w:t>BEE-STEWARD</w:t>
      </w:r>
      <w:r w:rsidR="006F4024">
        <w:rPr>
          <w:rFonts w:eastAsiaTheme="majorEastAsia" w:cstheme="majorBidi"/>
          <w:spacing w:val="5"/>
          <w:kern w:val="28"/>
          <w:sz w:val="28"/>
          <w:szCs w:val="52"/>
        </w:rPr>
        <w:t xml:space="preserve"> </w:t>
      </w:r>
      <w:proofErr w:type="spellStart"/>
      <w:r w:rsidR="006F4024">
        <w:rPr>
          <w:rFonts w:eastAsiaTheme="majorEastAsia" w:cstheme="majorBidi"/>
          <w:spacing w:val="5"/>
          <w:kern w:val="28"/>
          <w:sz w:val="28"/>
          <w:szCs w:val="52"/>
        </w:rPr>
        <w:t>agri</w:t>
      </w:r>
      <w:proofErr w:type="spellEnd"/>
      <w:r w:rsidR="006F4024">
        <w:rPr>
          <w:rFonts w:eastAsiaTheme="majorEastAsia" w:cstheme="majorBidi"/>
          <w:spacing w:val="5"/>
          <w:kern w:val="28"/>
          <w:sz w:val="28"/>
          <w:szCs w:val="52"/>
        </w:rPr>
        <w:t>-environment schemes</w:t>
      </w:r>
      <w:r w:rsidR="00ED27FB" w:rsidRPr="00ED27FB">
        <w:rPr>
          <w:rFonts w:eastAsiaTheme="majorEastAsia" w:cstheme="majorBidi"/>
          <w:spacing w:val="5"/>
          <w:kern w:val="28"/>
          <w:sz w:val="28"/>
          <w:szCs w:val="52"/>
        </w:rPr>
        <w:t xml:space="preserve"> </w:t>
      </w:r>
    </w:p>
    <w:p w14:paraId="70A59AB2" w14:textId="6DDEDB4D" w:rsidR="00B23F08" w:rsidRPr="00213B97" w:rsidRDefault="00B830CC" w:rsidP="00EA3281">
      <w:pPr>
        <w:pStyle w:val="FrontpageFettzentriert"/>
      </w:pPr>
      <w:r>
        <w:rPr>
          <w:rFonts w:eastAsiaTheme="majorEastAsia" w:cstheme="majorBidi"/>
          <w:spacing w:val="5"/>
          <w:kern w:val="28"/>
          <w:sz w:val="28"/>
          <w:szCs w:val="52"/>
        </w:rPr>
        <w:t xml:space="preserve">User instructions &amp; </w:t>
      </w:r>
      <w:r w:rsidR="006F4024">
        <w:rPr>
          <w:rFonts w:eastAsiaTheme="majorEastAsia" w:cstheme="majorBidi"/>
          <w:spacing w:val="5"/>
          <w:kern w:val="28"/>
          <w:sz w:val="28"/>
          <w:szCs w:val="52"/>
        </w:rPr>
        <w:t>Documentation</w:t>
      </w:r>
    </w:p>
    <w:p w14:paraId="3F2C95C3" w14:textId="77777777" w:rsidR="00ED27FB" w:rsidRDefault="00ED27FB" w:rsidP="00EA3281">
      <w:pPr>
        <w:pStyle w:val="FrontpageFettzentriert"/>
      </w:pPr>
    </w:p>
    <w:p w14:paraId="70A59AB3" w14:textId="3CB67829" w:rsidR="00F6133F" w:rsidRPr="00213B97" w:rsidRDefault="00F6133F" w:rsidP="00EA3281">
      <w:pPr>
        <w:pStyle w:val="FrontpageFettzentriert"/>
      </w:pPr>
      <w:r w:rsidRPr="00213B97">
        <w:t>Author</w:t>
      </w:r>
      <w:r w:rsidR="00B23F08" w:rsidRPr="00213B97">
        <w:t>s</w:t>
      </w:r>
    </w:p>
    <w:p w14:paraId="2BC2E9E0" w14:textId="581EA799" w:rsidR="009B5C22" w:rsidRPr="00213B97" w:rsidRDefault="00292075" w:rsidP="003518AB">
      <w:pPr>
        <w:pStyle w:val="Frontpagezentriert"/>
      </w:pPr>
      <w:r>
        <w:t>Matthias Becher</w:t>
      </w:r>
      <w:r w:rsidR="006F4024">
        <w:t xml:space="preserve"> </w:t>
      </w:r>
      <w:r w:rsidR="00932DCA" w:rsidRPr="00213B97">
        <w:t>&amp;</w:t>
      </w:r>
      <w:r w:rsidR="005A24EF" w:rsidRPr="00213B97">
        <w:t xml:space="preserve"> </w:t>
      </w:r>
      <w:r w:rsidR="00A74C00">
        <w:t xml:space="preserve">Oliver </w:t>
      </w:r>
      <w:proofErr w:type="spellStart"/>
      <w:r w:rsidR="00A74C00">
        <w:t>Jakoby</w:t>
      </w:r>
      <w:proofErr w:type="spellEnd"/>
    </w:p>
    <w:p w14:paraId="70A59AB6" w14:textId="77777777" w:rsidR="00B23F08" w:rsidRPr="00213B97" w:rsidRDefault="00B23F08" w:rsidP="00EA3281">
      <w:pPr>
        <w:pStyle w:val="FrontpageFettzentriert"/>
      </w:pPr>
    </w:p>
    <w:p w14:paraId="70A59AB7" w14:textId="77777777" w:rsidR="00F6133F" w:rsidRPr="00213B97" w:rsidRDefault="00F6133F" w:rsidP="00EA3281">
      <w:pPr>
        <w:pStyle w:val="FrontpageFettzentriert"/>
      </w:pPr>
      <w:r w:rsidRPr="00213B97">
        <w:t>RIFCON GmbH Report No.</w:t>
      </w:r>
    </w:p>
    <w:p w14:paraId="70A59AB8" w14:textId="353B9945" w:rsidR="00F6133F" w:rsidRPr="00213B97" w:rsidRDefault="00D244E9" w:rsidP="00EA3281">
      <w:pPr>
        <w:pStyle w:val="Frontpagezentriert"/>
      </w:pPr>
      <w:r w:rsidRPr="00213B97">
        <w:t>R</w:t>
      </w:r>
      <w:r w:rsidR="006F4024" w:rsidRPr="006F4024">
        <w:t>2327049</w:t>
      </w:r>
      <w:r w:rsidRPr="00213B97">
        <w:t>-</w:t>
      </w:r>
      <w:r w:rsidR="0062125B" w:rsidRPr="00213B97">
        <w:t>1</w:t>
      </w:r>
    </w:p>
    <w:p w14:paraId="3306517E" w14:textId="77777777" w:rsidR="00C05B76" w:rsidRPr="00213B97" w:rsidRDefault="00C05B76" w:rsidP="00EA3281">
      <w:pPr>
        <w:pStyle w:val="FrontpageFettzentriert"/>
      </w:pPr>
    </w:p>
    <w:p w14:paraId="70A59ABB" w14:textId="226C625D" w:rsidR="00F6133F" w:rsidRPr="00213B97" w:rsidRDefault="00F6133F" w:rsidP="00EA3281">
      <w:pPr>
        <w:pStyle w:val="FrontpageFettzentriert"/>
      </w:pPr>
      <w:r w:rsidRPr="00213B97">
        <w:t>Completion Date</w:t>
      </w:r>
    </w:p>
    <w:p w14:paraId="70A59AC1" w14:textId="7B065582" w:rsidR="000708C0" w:rsidRPr="00213B97" w:rsidRDefault="001015BB" w:rsidP="008864E2">
      <w:pPr>
        <w:pStyle w:val="Frontpagezentriert"/>
      </w:pPr>
      <w:r w:rsidRPr="001015BB">
        <w:t>2</w:t>
      </w:r>
      <w:r w:rsidR="00953889" w:rsidRPr="001015BB">
        <w:t>2</w:t>
      </w:r>
      <w:r w:rsidR="00A06740" w:rsidRPr="001015BB">
        <w:t>.</w:t>
      </w:r>
      <w:r w:rsidRPr="001015BB">
        <w:t>09</w:t>
      </w:r>
      <w:r w:rsidR="00A06740" w:rsidRPr="001015BB">
        <w:t>.20</w:t>
      </w:r>
      <w:r w:rsidR="0062125B" w:rsidRPr="001015BB">
        <w:t>23</w:t>
      </w:r>
    </w:p>
    <w:p w14:paraId="4A7ACE11" w14:textId="77777777" w:rsidR="006B2D0F" w:rsidRPr="00213B97" w:rsidRDefault="006B2D0F" w:rsidP="00953889">
      <w:pPr>
        <w:pStyle w:val="Frontpagezentriert"/>
        <w:jc w:val="left"/>
      </w:pPr>
    </w:p>
    <w:p w14:paraId="2360739E" w14:textId="77777777" w:rsidR="0062125B" w:rsidRPr="00213B97" w:rsidRDefault="0062125B" w:rsidP="00EA3281">
      <w:pPr>
        <w:pStyle w:val="Frontpagezentriert"/>
      </w:pPr>
    </w:p>
    <w:p w14:paraId="4F24C864" w14:textId="464043D3" w:rsidR="0062125B" w:rsidRPr="00213B97" w:rsidRDefault="0062125B" w:rsidP="00EA3281">
      <w:pPr>
        <w:pStyle w:val="Frontpagezentriert"/>
      </w:pPr>
    </w:p>
    <w:p w14:paraId="2A76BDCF" w14:textId="285C84F8" w:rsidR="0062125B" w:rsidRDefault="0062125B" w:rsidP="00EA3281">
      <w:pPr>
        <w:pStyle w:val="Frontpagezentriert"/>
      </w:pPr>
    </w:p>
    <w:p w14:paraId="2C8D24CF" w14:textId="77777777" w:rsidR="003B6025" w:rsidRDefault="003B6025" w:rsidP="00EA3281">
      <w:pPr>
        <w:pStyle w:val="Frontpagezentriert"/>
      </w:pPr>
    </w:p>
    <w:p w14:paraId="0398252F" w14:textId="77777777" w:rsidR="003B6025" w:rsidRDefault="003B6025" w:rsidP="00EA3281">
      <w:pPr>
        <w:pStyle w:val="Frontpagezentriert"/>
      </w:pPr>
    </w:p>
    <w:p w14:paraId="218E1F30" w14:textId="77777777" w:rsidR="003B6025" w:rsidRPr="00213B97" w:rsidRDefault="003B6025" w:rsidP="00EA3281">
      <w:pPr>
        <w:pStyle w:val="Frontpagezentriert"/>
      </w:pPr>
    </w:p>
    <w:p w14:paraId="0065DE9C" w14:textId="5F19C935" w:rsidR="0062125B" w:rsidRPr="00213B97" w:rsidRDefault="0062125B" w:rsidP="00EA3281">
      <w:pPr>
        <w:pStyle w:val="Frontpagezentriert"/>
      </w:pPr>
    </w:p>
    <w:p w14:paraId="26C8B518" w14:textId="77777777" w:rsidR="0062125B" w:rsidRPr="00213B97" w:rsidRDefault="0062125B" w:rsidP="00EA3281">
      <w:pPr>
        <w:pStyle w:val="Frontpagezentriert"/>
      </w:pPr>
    </w:p>
    <w:p w14:paraId="3823A263" w14:textId="77777777" w:rsidR="0062125B" w:rsidRPr="00213B97" w:rsidRDefault="0062125B" w:rsidP="00EA3281">
      <w:pPr>
        <w:pStyle w:val="Frontpagezentriert"/>
      </w:pPr>
    </w:p>
    <w:tbl>
      <w:tblPr>
        <w:tblW w:w="8931" w:type="dxa"/>
        <w:tblLayout w:type="fixed"/>
        <w:tblLook w:val="04A0" w:firstRow="1" w:lastRow="0" w:firstColumn="1" w:lastColumn="0" w:noHBand="0" w:noVBand="1"/>
      </w:tblPr>
      <w:tblGrid>
        <w:gridCol w:w="5778"/>
        <w:gridCol w:w="3153"/>
      </w:tblGrid>
      <w:tr w:rsidR="00D244E9" w:rsidRPr="00213B97" w14:paraId="283DA1F6" w14:textId="77777777" w:rsidTr="00D244E9">
        <w:trPr>
          <w:trHeight w:val="283"/>
        </w:trPr>
        <w:tc>
          <w:tcPr>
            <w:tcW w:w="5778" w:type="dxa"/>
          </w:tcPr>
          <w:p w14:paraId="7E5783D4" w14:textId="475C0F32" w:rsidR="00D244E9" w:rsidRPr="00213B97" w:rsidRDefault="00D244E9" w:rsidP="00D244E9">
            <w:pPr>
              <w:spacing w:after="0" w:line="240" w:lineRule="auto"/>
              <w:rPr>
                <w:b/>
                <w:u w:val="single"/>
              </w:rPr>
            </w:pPr>
            <w:r w:rsidRPr="00213B97">
              <w:rPr>
                <w:b/>
                <w:u w:val="single"/>
              </w:rPr>
              <w:t>Sponsor</w:t>
            </w:r>
          </w:p>
        </w:tc>
        <w:tc>
          <w:tcPr>
            <w:tcW w:w="3153" w:type="dxa"/>
          </w:tcPr>
          <w:p w14:paraId="7E6949B5" w14:textId="77777777" w:rsidR="00D244E9" w:rsidRPr="00213B97" w:rsidRDefault="00D244E9" w:rsidP="00D244E9">
            <w:pPr>
              <w:spacing w:after="0" w:line="240" w:lineRule="auto"/>
              <w:rPr>
                <w:b/>
                <w:u w:val="single"/>
              </w:rPr>
            </w:pPr>
            <w:r w:rsidRPr="00213B97">
              <w:rPr>
                <w:b/>
                <w:u w:val="single"/>
              </w:rPr>
              <w:t>Realisation</w:t>
            </w:r>
          </w:p>
        </w:tc>
      </w:tr>
      <w:tr w:rsidR="00D244E9" w:rsidRPr="00213B97" w14:paraId="2489BE2B" w14:textId="77777777" w:rsidTr="00D244E9">
        <w:trPr>
          <w:trHeight w:val="283"/>
        </w:trPr>
        <w:tc>
          <w:tcPr>
            <w:tcW w:w="5778" w:type="dxa"/>
          </w:tcPr>
          <w:p w14:paraId="5F7B21EC" w14:textId="77777777" w:rsidR="00D244E9" w:rsidRPr="00213B97" w:rsidRDefault="00D244E9" w:rsidP="00D244E9">
            <w:pPr>
              <w:spacing w:after="0" w:line="240" w:lineRule="auto"/>
            </w:pPr>
          </w:p>
        </w:tc>
        <w:tc>
          <w:tcPr>
            <w:tcW w:w="3153" w:type="dxa"/>
          </w:tcPr>
          <w:p w14:paraId="11D1467C" w14:textId="77777777" w:rsidR="00D244E9" w:rsidRPr="00213B97" w:rsidRDefault="00D244E9" w:rsidP="00D244E9">
            <w:pPr>
              <w:spacing w:after="0" w:line="240" w:lineRule="auto"/>
            </w:pPr>
          </w:p>
        </w:tc>
      </w:tr>
      <w:tr w:rsidR="00D244E9" w:rsidRPr="00213B97" w14:paraId="2C5070E7" w14:textId="77777777" w:rsidTr="00D244E9">
        <w:trPr>
          <w:trHeight w:val="283"/>
        </w:trPr>
        <w:tc>
          <w:tcPr>
            <w:tcW w:w="5778" w:type="dxa"/>
          </w:tcPr>
          <w:p w14:paraId="53513729" w14:textId="2576BCE0" w:rsidR="00D244E9" w:rsidRPr="00953889" w:rsidRDefault="006F4024" w:rsidP="00D244E9">
            <w:pPr>
              <w:spacing w:after="0" w:line="240" w:lineRule="auto"/>
              <w:rPr>
                <w:b/>
              </w:rPr>
            </w:pPr>
            <w:r w:rsidRPr="00953889">
              <w:rPr>
                <w:b/>
              </w:rPr>
              <w:t>Bumblebee Conservation Trust</w:t>
            </w:r>
          </w:p>
        </w:tc>
        <w:tc>
          <w:tcPr>
            <w:tcW w:w="3153" w:type="dxa"/>
          </w:tcPr>
          <w:p w14:paraId="6DBDFAEE" w14:textId="77777777" w:rsidR="00D244E9" w:rsidRPr="00213B97" w:rsidRDefault="00D244E9" w:rsidP="00D244E9">
            <w:pPr>
              <w:spacing w:after="0" w:line="240" w:lineRule="auto"/>
              <w:rPr>
                <w:b/>
              </w:rPr>
            </w:pPr>
            <w:r w:rsidRPr="00213B97">
              <w:rPr>
                <w:b/>
              </w:rPr>
              <w:t>RIFCON GmbH</w:t>
            </w:r>
          </w:p>
        </w:tc>
      </w:tr>
      <w:tr w:rsidR="00407A18" w:rsidRPr="00213B97" w14:paraId="24021EDF" w14:textId="77777777" w:rsidTr="00D244E9">
        <w:trPr>
          <w:trHeight w:val="283"/>
        </w:trPr>
        <w:tc>
          <w:tcPr>
            <w:tcW w:w="5778" w:type="dxa"/>
          </w:tcPr>
          <w:p w14:paraId="25080BE3" w14:textId="02DF7BF9" w:rsidR="00407A18" w:rsidRPr="00953889" w:rsidRDefault="00953889" w:rsidP="00407A18">
            <w:pPr>
              <w:spacing w:after="0" w:line="240" w:lineRule="auto"/>
              <w:rPr>
                <w:rFonts w:cs="Arial"/>
              </w:rPr>
            </w:pPr>
            <w:r w:rsidRPr="00953889">
              <w:rPr>
                <w:rFonts w:cs="Arial"/>
              </w:rPr>
              <w:t>Beta Centre</w:t>
            </w:r>
          </w:p>
        </w:tc>
        <w:tc>
          <w:tcPr>
            <w:tcW w:w="3153" w:type="dxa"/>
          </w:tcPr>
          <w:p w14:paraId="40BCBF42" w14:textId="77777777" w:rsidR="00407A18" w:rsidRPr="00213B97" w:rsidRDefault="00407A18" w:rsidP="00407A18">
            <w:pPr>
              <w:spacing w:after="0" w:line="240" w:lineRule="auto"/>
            </w:pPr>
            <w:proofErr w:type="spellStart"/>
            <w:r w:rsidRPr="00213B97">
              <w:t>Goldbeckstraße</w:t>
            </w:r>
            <w:proofErr w:type="spellEnd"/>
            <w:r w:rsidRPr="00213B97">
              <w:t xml:space="preserve"> 13</w:t>
            </w:r>
          </w:p>
        </w:tc>
      </w:tr>
      <w:tr w:rsidR="00407A18" w:rsidRPr="00213B97" w14:paraId="365E026A" w14:textId="77777777" w:rsidTr="00D244E9">
        <w:trPr>
          <w:trHeight w:val="283"/>
        </w:trPr>
        <w:tc>
          <w:tcPr>
            <w:tcW w:w="5778" w:type="dxa"/>
          </w:tcPr>
          <w:p w14:paraId="0B2C1693" w14:textId="72F1B183" w:rsidR="00407A18" w:rsidRPr="00953889" w:rsidRDefault="00953889" w:rsidP="00407A18">
            <w:pPr>
              <w:spacing w:after="0" w:line="240" w:lineRule="auto"/>
              <w:rPr>
                <w:rFonts w:cs="Arial"/>
              </w:rPr>
            </w:pPr>
            <w:r w:rsidRPr="00953889">
              <w:rPr>
                <w:rFonts w:cs="Arial"/>
              </w:rPr>
              <w:t>Stirling University Innovation P</w:t>
            </w:r>
            <w:r>
              <w:rPr>
                <w:rFonts w:cs="Arial"/>
              </w:rPr>
              <w:t>ark</w:t>
            </w:r>
          </w:p>
          <w:p w14:paraId="006706F7" w14:textId="0A0FEACA" w:rsidR="00407A18" w:rsidRPr="00953889" w:rsidRDefault="00953889" w:rsidP="00953889">
            <w:pPr>
              <w:rPr>
                <w:rFonts w:cs="Arial"/>
              </w:rPr>
            </w:pPr>
            <w:r w:rsidRPr="00953889">
              <w:rPr>
                <w:rFonts w:cs="Arial"/>
              </w:rPr>
              <w:t>Stirling FK9</w:t>
            </w:r>
          </w:p>
        </w:tc>
        <w:tc>
          <w:tcPr>
            <w:tcW w:w="3153" w:type="dxa"/>
          </w:tcPr>
          <w:p w14:paraId="0B82DCD1" w14:textId="77777777" w:rsidR="00407A18" w:rsidRPr="00213B97" w:rsidRDefault="00407A18" w:rsidP="00407A18">
            <w:pPr>
              <w:spacing w:after="0" w:line="240" w:lineRule="auto"/>
            </w:pPr>
            <w:r w:rsidRPr="00213B97">
              <w:t>69493 Hirschberg</w:t>
            </w:r>
          </w:p>
        </w:tc>
      </w:tr>
      <w:tr w:rsidR="00D244E9" w:rsidRPr="00213B97" w14:paraId="2A311276" w14:textId="77777777" w:rsidTr="00D244E9">
        <w:trPr>
          <w:trHeight w:val="283"/>
        </w:trPr>
        <w:tc>
          <w:tcPr>
            <w:tcW w:w="5778" w:type="dxa"/>
          </w:tcPr>
          <w:p w14:paraId="4F8F5F1C" w14:textId="1B1D2C2B" w:rsidR="00D244E9" w:rsidRPr="00953889" w:rsidRDefault="006F4024" w:rsidP="00D244E9">
            <w:pPr>
              <w:spacing w:after="0" w:line="240" w:lineRule="auto"/>
              <w:rPr>
                <w:rFonts w:cs="Arial"/>
              </w:rPr>
            </w:pPr>
            <w:r w:rsidRPr="00953889">
              <w:rPr>
                <w:rFonts w:cs="Arial"/>
              </w:rPr>
              <w:t>UK</w:t>
            </w:r>
          </w:p>
        </w:tc>
        <w:tc>
          <w:tcPr>
            <w:tcW w:w="3153" w:type="dxa"/>
          </w:tcPr>
          <w:p w14:paraId="4A409215" w14:textId="38FE9154" w:rsidR="00D244E9" w:rsidRPr="00213B97" w:rsidRDefault="00D244E9" w:rsidP="00D244E9">
            <w:pPr>
              <w:spacing w:after="0" w:line="240" w:lineRule="auto"/>
            </w:pPr>
            <w:r w:rsidRPr="00213B97">
              <w:t>G</w:t>
            </w:r>
            <w:r w:rsidR="0062125B" w:rsidRPr="00213B97">
              <w:t>ermany</w:t>
            </w:r>
          </w:p>
        </w:tc>
      </w:tr>
    </w:tbl>
    <w:bookmarkEnd w:id="1"/>
    <w:p w14:paraId="41740992" w14:textId="00EC8827" w:rsidR="0092696C" w:rsidRPr="00213B97" w:rsidRDefault="0092696C" w:rsidP="00603190">
      <w:pPr>
        <w:pageBreakBefore/>
        <w:rPr>
          <w:rFonts w:cs="Arial"/>
          <w:b/>
          <w:sz w:val="28"/>
          <w:szCs w:val="28"/>
        </w:rPr>
      </w:pPr>
      <w:r w:rsidRPr="00D22C70">
        <w:rPr>
          <w:rFonts w:cs="Arial"/>
          <w:b/>
          <w:sz w:val="28"/>
          <w:szCs w:val="28"/>
        </w:rPr>
        <w:lastRenderedPageBreak/>
        <w:t>TABLE OF CONTENT</w:t>
      </w:r>
    </w:p>
    <w:sdt>
      <w:sdtPr>
        <w:rPr>
          <w:rFonts w:ascii="Arial" w:eastAsiaTheme="minorHAnsi" w:hAnsi="Arial" w:cs="Arial"/>
          <w:b/>
          <w:color w:val="auto"/>
          <w:sz w:val="22"/>
          <w:szCs w:val="22"/>
          <w:lang w:val="en-GB" w:eastAsia="en-US"/>
        </w:rPr>
        <w:id w:val="-195626583"/>
        <w:docPartObj>
          <w:docPartGallery w:val="Table of Contents"/>
          <w:docPartUnique/>
        </w:docPartObj>
      </w:sdtPr>
      <w:sdtEndPr>
        <w:rPr>
          <w:rFonts w:cstheme="minorBidi"/>
          <w:bCs/>
        </w:rPr>
      </w:sdtEndPr>
      <w:sdtContent>
        <w:p w14:paraId="6FCB970B" w14:textId="4EBD1DF9" w:rsidR="00603190" w:rsidRPr="00213B97" w:rsidRDefault="00603190">
          <w:pPr>
            <w:pStyle w:val="TOCHeading"/>
            <w:rPr>
              <w:rFonts w:ascii="Arial" w:hAnsi="Arial" w:cs="Arial"/>
              <w:b/>
              <w:color w:val="auto"/>
              <w:lang w:val="en-GB"/>
            </w:rPr>
          </w:pPr>
        </w:p>
        <w:p w14:paraId="57649EF2" w14:textId="43E4B3CF" w:rsidR="003B6025" w:rsidRDefault="004B6871">
          <w:pPr>
            <w:pStyle w:val="TOC1"/>
            <w:rPr>
              <w:rFonts w:asciiTheme="minorHAnsi" w:eastAsiaTheme="minorEastAsia" w:hAnsiTheme="minorHAnsi"/>
              <w:noProof/>
              <w:kern w:val="2"/>
              <w:lang w:eastAsia="en-GB"/>
              <w14:ligatures w14:val="standardContextual"/>
            </w:rPr>
          </w:pPr>
          <w:r>
            <w:rPr>
              <w:b/>
              <w:bCs/>
            </w:rPr>
            <w:fldChar w:fldCharType="begin"/>
          </w:r>
          <w:r>
            <w:rPr>
              <w:b/>
              <w:bCs/>
            </w:rPr>
            <w:instrText xml:space="preserve"> TOC \o "1-2" \h \z \u </w:instrText>
          </w:r>
          <w:r>
            <w:rPr>
              <w:b/>
              <w:bCs/>
            </w:rPr>
            <w:fldChar w:fldCharType="separate"/>
          </w:r>
          <w:hyperlink w:anchor="_Toc136562785" w:history="1">
            <w:r w:rsidR="003B6025" w:rsidRPr="00BD42FA">
              <w:rPr>
                <w:rStyle w:val="Hyperlink"/>
                <w:noProof/>
              </w:rPr>
              <w:t>Introduction</w:t>
            </w:r>
            <w:r w:rsidR="003B6025">
              <w:rPr>
                <w:noProof/>
                <w:webHidden/>
              </w:rPr>
              <w:tab/>
            </w:r>
            <w:r w:rsidR="003B6025">
              <w:rPr>
                <w:noProof/>
                <w:webHidden/>
              </w:rPr>
              <w:fldChar w:fldCharType="begin"/>
            </w:r>
            <w:r w:rsidR="003B6025">
              <w:rPr>
                <w:noProof/>
                <w:webHidden/>
              </w:rPr>
              <w:instrText xml:space="preserve"> PAGEREF _Toc136562785 \h </w:instrText>
            </w:r>
            <w:r w:rsidR="003B6025">
              <w:rPr>
                <w:noProof/>
                <w:webHidden/>
              </w:rPr>
            </w:r>
            <w:r w:rsidR="003B6025">
              <w:rPr>
                <w:noProof/>
                <w:webHidden/>
              </w:rPr>
              <w:fldChar w:fldCharType="separate"/>
            </w:r>
            <w:r w:rsidR="003B6025">
              <w:rPr>
                <w:noProof/>
                <w:webHidden/>
              </w:rPr>
              <w:t>3</w:t>
            </w:r>
            <w:r w:rsidR="003B6025">
              <w:rPr>
                <w:noProof/>
                <w:webHidden/>
              </w:rPr>
              <w:fldChar w:fldCharType="end"/>
            </w:r>
          </w:hyperlink>
        </w:p>
        <w:p w14:paraId="4A3291FD" w14:textId="325C8D75" w:rsidR="003B6025" w:rsidRDefault="00165558">
          <w:pPr>
            <w:pStyle w:val="TOC1"/>
            <w:rPr>
              <w:rFonts w:asciiTheme="minorHAnsi" w:eastAsiaTheme="minorEastAsia" w:hAnsiTheme="minorHAnsi"/>
              <w:noProof/>
              <w:kern w:val="2"/>
              <w:lang w:eastAsia="en-GB"/>
              <w14:ligatures w14:val="standardContextual"/>
            </w:rPr>
          </w:pPr>
          <w:hyperlink w:anchor="_Toc136562786" w:history="1">
            <w:r w:rsidR="003B6025" w:rsidRPr="00BD42FA">
              <w:rPr>
                <w:rStyle w:val="Hyperlink"/>
                <w:noProof/>
                <w:lang w:val="en-US"/>
              </w:rPr>
              <w:t>User instructions</w:t>
            </w:r>
            <w:r w:rsidR="003B6025">
              <w:rPr>
                <w:noProof/>
                <w:webHidden/>
              </w:rPr>
              <w:tab/>
            </w:r>
            <w:r w:rsidR="003B6025">
              <w:rPr>
                <w:noProof/>
                <w:webHidden/>
              </w:rPr>
              <w:fldChar w:fldCharType="begin"/>
            </w:r>
            <w:r w:rsidR="003B6025">
              <w:rPr>
                <w:noProof/>
                <w:webHidden/>
              </w:rPr>
              <w:instrText xml:space="preserve"> PAGEREF _Toc136562786 \h </w:instrText>
            </w:r>
            <w:r w:rsidR="003B6025">
              <w:rPr>
                <w:noProof/>
                <w:webHidden/>
              </w:rPr>
            </w:r>
            <w:r w:rsidR="003B6025">
              <w:rPr>
                <w:noProof/>
                <w:webHidden/>
              </w:rPr>
              <w:fldChar w:fldCharType="separate"/>
            </w:r>
            <w:r w:rsidR="003B6025">
              <w:rPr>
                <w:noProof/>
                <w:webHidden/>
              </w:rPr>
              <w:t>3</w:t>
            </w:r>
            <w:r w:rsidR="003B6025">
              <w:rPr>
                <w:noProof/>
                <w:webHidden/>
              </w:rPr>
              <w:fldChar w:fldCharType="end"/>
            </w:r>
          </w:hyperlink>
        </w:p>
        <w:p w14:paraId="11177C37" w14:textId="0A64C5C8" w:rsidR="003B6025" w:rsidRDefault="00165558">
          <w:pPr>
            <w:pStyle w:val="TOC2"/>
            <w:rPr>
              <w:rFonts w:asciiTheme="minorHAnsi" w:eastAsiaTheme="minorEastAsia" w:hAnsiTheme="minorHAnsi"/>
              <w:noProof/>
              <w:kern w:val="2"/>
              <w:lang w:eastAsia="en-GB"/>
              <w14:ligatures w14:val="standardContextual"/>
            </w:rPr>
          </w:pPr>
          <w:hyperlink w:anchor="_Toc136562787" w:history="1">
            <w:r w:rsidR="003B6025" w:rsidRPr="00BD42FA">
              <w:rPr>
                <w:rStyle w:val="Hyperlink"/>
                <w:noProof/>
              </w:rPr>
              <w:t>Defining new agri-environment schemes in the habitat input file</w:t>
            </w:r>
            <w:r w:rsidR="003B6025">
              <w:rPr>
                <w:noProof/>
                <w:webHidden/>
              </w:rPr>
              <w:tab/>
            </w:r>
            <w:r w:rsidR="003B6025">
              <w:rPr>
                <w:noProof/>
                <w:webHidden/>
              </w:rPr>
              <w:fldChar w:fldCharType="begin"/>
            </w:r>
            <w:r w:rsidR="003B6025">
              <w:rPr>
                <w:noProof/>
                <w:webHidden/>
              </w:rPr>
              <w:instrText xml:space="preserve"> PAGEREF _Toc136562787 \h </w:instrText>
            </w:r>
            <w:r w:rsidR="003B6025">
              <w:rPr>
                <w:noProof/>
                <w:webHidden/>
              </w:rPr>
            </w:r>
            <w:r w:rsidR="003B6025">
              <w:rPr>
                <w:noProof/>
                <w:webHidden/>
              </w:rPr>
              <w:fldChar w:fldCharType="separate"/>
            </w:r>
            <w:r w:rsidR="003B6025">
              <w:rPr>
                <w:noProof/>
                <w:webHidden/>
              </w:rPr>
              <w:t>3</w:t>
            </w:r>
            <w:r w:rsidR="003B6025">
              <w:rPr>
                <w:noProof/>
                <w:webHidden/>
              </w:rPr>
              <w:fldChar w:fldCharType="end"/>
            </w:r>
          </w:hyperlink>
        </w:p>
        <w:p w14:paraId="4D0513A2" w14:textId="5876555A" w:rsidR="003B6025" w:rsidRDefault="00165558">
          <w:pPr>
            <w:pStyle w:val="TOC2"/>
            <w:rPr>
              <w:rFonts w:asciiTheme="minorHAnsi" w:eastAsiaTheme="minorEastAsia" w:hAnsiTheme="minorHAnsi"/>
              <w:noProof/>
              <w:kern w:val="2"/>
              <w:lang w:eastAsia="en-GB"/>
              <w14:ligatures w14:val="standardContextual"/>
            </w:rPr>
          </w:pPr>
          <w:hyperlink w:anchor="_Toc136562788" w:history="1">
            <w:r w:rsidR="003B6025" w:rsidRPr="00BD42FA">
              <w:rPr>
                <w:rStyle w:val="Hyperlink"/>
                <w:noProof/>
                <w:lang w:val="en-US"/>
              </w:rPr>
              <w:t xml:space="preserve">Use of wildcards in </w:t>
            </w:r>
            <w:r w:rsidR="003B6025" w:rsidRPr="00BD42FA">
              <w:rPr>
                <w:rStyle w:val="Hyperlink"/>
                <w:noProof/>
              </w:rPr>
              <w:t>the</w:t>
            </w:r>
            <w:r w:rsidR="003B6025" w:rsidRPr="00BD42FA">
              <w:rPr>
                <w:rStyle w:val="Hyperlink"/>
                <w:noProof/>
                <w:lang w:val="en-US"/>
              </w:rPr>
              <w:t xml:space="preserve"> </w:t>
            </w:r>
            <w:r w:rsidR="003B6025" w:rsidRPr="00BD42FA">
              <w:rPr>
                <w:rStyle w:val="Hyperlink"/>
                <w:i/>
                <w:noProof/>
                <w:lang w:val="en-US"/>
              </w:rPr>
              <w:t>BeespeciesFile</w:t>
            </w:r>
            <w:r w:rsidR="003B6025">
              <w:rPr>
                <w:noProof/>
                <w:webHidden/>
              </w:rPr>
              <w:tab/>
            </w:r>
            <w:r w:rsidR="003B6025">
              <w:rPr>
                <w:noProof/>
                <w:webHidden/>
              </w:rPr>
              <w:fldChar w:fldCharType="begin"/>
            </w:r>
            <w:r w:rsidR="003B6025">
              <w:rPr>
                <w:noProof/>
                <w:webHidden/>
              </w:rPr>
              <w:instrText xml:space="preserve"> PAGEREF _Toc136562788 \h </w:instrText>
            </w:r>
            <w:r w:rsidR="003B6025">
              <w:rPr>
                <w:noProof/>
                <w:webHidden/>
              </w:rPr>
            </w:r>
            <w:r w:rsidR="003B6025">
              <w:rPr>
                <w:noProof/>
                <w:webHidden/>
              </w:rPr>
              <w:fldChar w:fldCharType="separate"/>
            </w:r>
            <w:r w:rsidR="003B6025">
              <w:rPr>
                <w:noProof/>
                <w:webHidden/>
              </w:rPr>
              <w:t>3</w:t>
            </w:r>
            <w:r w:rsidR="003B6025">
              <w:rPr>
                <w:noProof/>
                <w:webHidden/>
              </w:rPr>
              <w:fldChar w:fldCharType="end"/>
            </w:r>
          </w:hyperlink>
        </w:p>
        <w:p w14:paraId="56CF1CE5" w14:textId="18AD599E" w:rsidR="003B6025" w:rsidRDefault="00165558">
          <w:pPr>
            <w:pStyle w:val="TOC2"/>
            <w:rPr>
              <w:rFonts w:asciiTheme="minorHAnsi" w:eastAsiaTheme="minorEastAsia" w:hAnsiTheme="minorHAnsi"/>
              <w:noProof/>
              <w:kern w:val="2"/>
              <w:lang w:eastAsia="en-GB"/>
              <w14:ligatures w14:val="standardContextual"/>
            </w:rPr>
          </w:pPr>
          <w:hyperlink w:anchor="_Toc136562789" w:history="1">
            <w:r w:rsidR="003B6025" w:rsidRPr="00BD42FA">
              <w:rPr>
                <w:rStyle w:val="Hyperlink"/>
                <w:noProof/>
                <w:lang w:val="en-US"/>
              </w:rPr>
              <w:t xml:space="preserve">Option to define </w:t>
            </w:r>
            <w:r w:rsidR="003B6025" w:rsidRPr="00BD42FA">
              <w:rPr>
                <w:rStyle w:val="Hyperlink"/>
                <w:noProof/>
              </w:rPr>
              <w:t>unique</w:t>
            </w:r>
            <w:r w:rsidR="003B6025" w:rsidRPr="00BD42FA">
              <w:rPr>
                <w:rStyle w:val="Hyperlink"/>
                <w:noProof/>
                <w:lang w:val="en-US"/>
              </w:rPr>
              <w:t xml:space="preserve"> random-seeds during BehaviorSpace experiments</w:t>
            </w:r>
            <w:r w:rsidR="003B6025">
              <w:rPr>
                <w:noProof/>
                <w:webHidden/>
              </w:rPr>
              <w:tab/>
            </w:r>
            <w:r w:rsidR="003B6025">
              <w:rPr>
                <w:noProof/>
                <w:webHidden/>
              </w:rPr>
              <w:fldChar w:fldCharType="begin"/>
            </w:r>
            <w:r w:rsidR="003B6025">
              <w:rPr>
                <w:noProof/>
                <w:webHidden/>
              </w:rPr>
              <w:instrText xml:space="preserve"> PAGEREF _Toc136562789 \h </w:instrText>
            </w:r>
            <w:r w:rsidR="003B6025">
              <w:rPr>
                <w:noProof/>
                <w:webHidden/>
              </w:rPr>
            </w:r>
            <w:r w:rsidR="003B6025">
              <w:rPr>
                <w:noProof/>
                <w:webHidden/>
              </w:rPr>
              <w:fldChar w:fldCharType="separate"/>
            </w:r>
            <w:r w:rsidR="003B6025">
              <w:rPr>
                <w:noProof/>
                <w:webHidden/>
              </w:rPr>
              <w:t>4</w:t>
            </w:r>
            <w:r w:rsidR="003B6025">
              <w:rPr>
                <w:noProof/>
                <w:webHidden/>
              </w:rPr>
              <w:fldChar w:fldCharType="end"/>
            </w:r>
          </w:hyperlink>
        </w:p>
        <w:p w14:paraId="62945E5F" w14:textId="2118D12B" w:rsidR="003B6025" w:rsidRDefault="00165558">
          <w:pPr>
            <w:pStyle w:val="TOC1"/>
            <w:rPr>
              <w:rFonts w:asciiTheme="minorHAnsi" w:eastAsiaTheme="minorEastAsia" w:hAnsiTheme="minorHAnsi"/>
              <w:noProof/>
              <w:kern w:val="2"/>
              <w:lang w:eastAsia="en-GB"/>
              <w14:ligatures w14:val="standardContextual"/>
            </w:rPr>
          </w:pPr>
          <w:hyperlink w:anchor="_Toc136562790" w:history="1">
            <w:r w:rsidR="003B6025" w:rsidRPr="00BD42FA">
              <w:rPr>
                <w:rStyle w:val="Hyperlink"/>
                <w:noProof/>
                <w:lang w:val="en-US"/>
              </w:rPr>
              <w:t>Changes made to the BEESTEWARD BBCT model</w:t>
            </w:r>
            <w:r w:rsidR="003B6025">
              <w:rPr>
                <w:noProof/>
                <w:webHidden/>
              </w:rPr>
              <w:tab/>
            </w:r>
            <w:r w:rsidR="003B6025">
              <w:rPr>
                <w:noProof/>
                <w:webHidden/>
              </w:rPr>
              <w:fldChar w:fldCharType="begin"/>
            </w:r>
            <w:r w:rsidR="003B6025">
              <w:rPr>
                <w:noProof/>
                <w:webHidden/>
              </w:rPr>
              <w:instrText xml:space="preserve"> PAGEREF _Toc136562790 \h </w:instrText>
            </w:r>
            <w:r w:rsidR="003B6025">
              <w:rPr>
                <w:noProof/>
                <w:webHidden/>
              </w:rPr>
            </w:r>
            <w:r w:rsidR="003B6025">
              <w:rPr>
                <w:noProof/>
                <w:webHidden/>
              </w:rPr>
              <w:fldChar w:fldCharType="separate"/>
            </w:r>
            <w:r w:rsidR="003B6025">
              <w:rPr>
                <w:noProof/>
                <w:webHidden/>
              </w:rPr>
              <w:t>5</w:t>
            </w:r>
            <w:r w:rsidR="003B6025">
              <w:rPr>
                <w:noProof/>
                <w:webHidden/>
              </w:rPr>
              <w:fldChar w:fldCharType="end"/>
            </w:r>
          </w:hyperlink>
        </w:p>
        <w:p w14:paraId="70F552E7" w14:textId="080C8695" w:rsidR="003B6025" w:rsidRDefault="00165558">
          <w:pPr>
            <w:pStyle w:val="TOC2"/>
            <w:rPr>
              <w:rFonts w:asciiTheme="minorHAnsi" w:eastAsiaTheme="minorEastAsia" w:hAnsiTheme="minorHAnsi"/>
              <w:noProof/>
              <w:kern w:val="2"/>
              <w:lang w:eastAsia="en-GB"/>
              <w14:ligatures w14:val="standardContextual"/>
            </w:rPr>
          </w:pPr>
          <w:hyperlink w:anchor="_Toc136562791" w:history="1">
            <w:r w:rsidR="003B6025" w:rsidRPr="00BD42FA">
              <w:rPr>
                <w:rStyle w:val="Hyperlink"/>
                <w:noProof/>
              </w:rPr>
              <w:t>Overview</w:t>
            </w:r>
            <w:r w:rsidR="003B6025" w:rsidRPr="00BD42FA">
              <w:rPr>
                <w:rStyle w:val="Hyperlink"/>
                <w:noProof/>
                <w:lang w:val="en-US"/>
              </w:rPr>
              <w:t xml:space="preserve"> of Changes</w:t>
            </w:r>
            <w:r w:rsidR="003B6025">
              <w:rPr>
                <w:noProof/>
                <w:webHidden/>
              </w:rPr>
              <w:tab/>
            </w:r>
            <w:r w:rsidR="003B6025">
              <w:rPr>
                <w:noProof/>
                <w:webHidden/>
              </w:rPr>
              <w:fldChar w:fldCharType="begin"/>
            </w:r>
            <w:r w:rsidR="003B6025">
              <w:rPr>
                <w:noProof/>
                <w:webHidden/>
              </w:rPr>
              <w:instrText xml:space="preserve"> PAGEREF _Toc136562791 \h </w:instrText>
            </w:r>
            <w:r w:rsidR="003B6025">
              <w:rPr>
                <w:noProof/>
                <w:webHidden/>
              </w:rPr>
            </w:r>
            <w:r w:rsidR="003B6025">
              <w:rPr>
                <w:noProof/>
                <w:webHidden/>
              </w:rPr>
              <w:fldChar w:fldCharType="separate"/>
            </w:r>
            <w:r w:rsidR="003B6025">
              <w:rPr>
                <w:noProof/>
                <w:webHidden/>
              </w:rPr>
              <w:t>5</w:t>
            </w:r>
            <w:r w:rsidR="003B6025">
              <w:rPr>
                <w:noProof/>
                <w:webHidden/>
              </w:rPr>
              <w:fldChar w:fldCharType="end"/>
            </w:r>
          </w:hyperlink>
        </w:p>
        <w:p w14:paraId="0E7A5372" w14:textId="35FDFDB9" w:rsidR="003B6025" w:rsidRDefault="00165558">
          <w:pPr>
            <w:pStyle w:val="TOC2"/>
            <w:rPr>
              <w:rFonts w:asciiTheme="minorHAnsi" w:eastAsiaTheme="minorEastAsia" w:hAnsiTheme="minorHAnsi"/>
              <w:noProof/>
              <w:kern w:val="2"/>
              <w:lang w:eastAsia="en-GB"/>
              <w14:ligatures w14:val="standardContextual"/>
            </w:rPr>
          </w:pPr>
          <w:hyperlink w:anchor="_Toc136562792" w:history="1">
            <w:r w:rsidR="003B6025" w:rsidRPr="00BD42FA">
              <w:rPr>
                <w:rStyle w:val="Hyperlink"/>
                <w:noProof/>
                <w:lang w:val="en-US"/>
              </w:rPr>
              <w:t xml:space="preserve">1.) </w:t>
            </w:r>
            <w:r w:rsidR="003B6025" w:rsidRPr="00BD42FA">
              <w:rPr>
                <w:rStyle w:val="Hyperlink"/>
                <w:noProof/>
              </w:rPr>
              <w:t>Asterisk</w:t>
            </w:r>
            <w:r w:rsidR="003B6025" w:rsidRPr="00BD42FA">
              <w:rPr>
                <w:rStyle w:val="Hyperlink"/>
                <w:noProof/>
                <w:lang w:val="en-US"/>
              </w:rPr>
              <w:t xml:space="preserve"> as nesting habitat wildcard in habitat input file</w:t>
            </w:r>
            <w:r w:rsidR="003B6025">
              <w:rPr>
                <w:noProof/>
                <w:webHidden/>
              </w:rPr>
              <w:tab/>
            </w:r>
            <w:r w:rsidR="003B6025">
              <w:rPr>
                <w:noProof/>
                <w:webHidden/>
              </w:rPr>
              <w:fldChar w:fldCharType="begin"/>
            </w:r>
            <w:r w:rsidR="003B6025">
              <w:rPr>
                <w:noProof/>
                <w:webHidden/>
              </w:rPr>
              <w:instrText xml:space="preserve"> PAGEREF _Toc136562792 \h </w:instrText>
            </w:r>
            <w:r w:rsidR="003B6025">
              <w:rPr>
                <w:noProof/>
                <w:webHidden/>
              </w:rPr>
            </w:r>
            <w:r w:rsidR="003B6025">
              <w:rPr>
                <w:noProof/>
                <w:webHidden/>
              </w:rPr>
              <w:fldChar w:fldCharType="separate"/>
            </w:r>
            <w:r w:rsidR="003B6025">
              <w:rPr>
                <w:noProof/>
                <w:webHidden/>
              </w:rPr>
              <w:t>5</w:t>
            </w:r>
            <w:r w:rsidR="003B6025">
              <w:rPr>
                <w:noProof/>
                <w:webHidden/>
              </w:rPr>
              <w:fldChar w:fldCharType="end"/>
            </w:r>
          </w:hyperlink>
        </w:p>
        <w:p w14:paraId="05DFE2B5" w14:textId="25DED78E" w:rsidR="003B6025" w:rsidRDefault="00165558">
          <w:pPr>
            <w:pStyle w:val="TOC2"/>
            <w:rPr>
              <w:rFonts w:asciiTheme="minorHAnsi" w:eastAsiaTheme="minorEastAsia" w:hAnsiTheme="minorHAnsi"/>
              <w:noProof/>
              <w:kern w:val="2"/>
              <w:lang w:eastAsia="en-GB"/>
              <w14:ligatures w14:val="standardContextual"/>
            </w:rPr>
          </w:pPr>
          <w:hyperlink w:anchor="_Toc136562793" w:history="1">
            <w:r w:rsidR="003B6025" w:rsidRPr="00BD42FA">
              <w:rPr>
                <w:rStyle w:val="Hyperlink"/>
                <w:noProof/>
                <w:lang w:val="en-US"/>
              </w:rPr>
              <w:t xml:space="preserve">2.) </w:t>
            </w:r>
            <w:r w:rsidR="003B6025" w:rsidRPr="00BD42FA">
              <w:rPr>
                <w:rStyle w:val="Hyperlink"/>
                <w:noProof/>
              </w:rPr>
              <w:t>Definition</w:t>
            </w:r>
            <w:r w:rsidR="003B6025" w:rsidRPr="00BD42FA">
              <w:rPr>
                <w:rStyle w:val="Hyperlink"/>
                <w:noProof/>
                <w:lang w:val="en-US"/>
              </w:rPr>
              <w:t xml:space="preserve"> of AESs solely via habitat input file</w:t>
            </w:r>
            <w:r w:rsidR="003B6025">
              <w:rPr>
                <w:noProof/>
                <w:webHidden/>
              </w:rPr>
              <w:tab/>
            </w:r>
            <w:r w:rsidR="003B6025">
              <w:rPr>
                <w:noProof/>
                <w:webHidden/>
              </w:rPr>
              <w:fldChar w:fldCharType="begin"/>
            </w:r>
            <w:r w:rsidR="003B6025">
              <w:rPr>
                <w:noProof/>
                <w:webHidden/>
              </w:rPr>
              <w:instrText xml:space="preserve"> PAGEREF _Toc136562793 \h </w:instrText>
            </w:r>
            <w:r w:rsidR="003B6025">
              <w:rPr>
                <w:noProof/>
                <w:webHidden/>
              </w:rPr>
            </w:r>
            <w:r w:rsidR="003B6025">
              <w:rPr>
                <w:noProof/>
                <w:webHidden/>
              </w:rPr>
              <w:fldChar w:fldCharType="separate"/>
            </w:r>
            <w:r w:rsidR="003B6025">
              <w:rPr>
                <w:noProof/>
                <w:webHidden/>
              </w:rPr>
              <w:t>7</w:t>
            </w:r>
            <w:r w:rsidR="003B6025">
              <w:rPr>
                <w:noProof/>
                <w:webHidden/>
              </w:rPr>
              <w:fldChar w:fldCharType="end"/>
            </w:r>
          </w:hyperlink>
        </w:p>
        <w:p w14:paraId="7908E642" w14:textId="2FFB8034" w:rsidR="003B6025" w:rsidRDefault="00165558">
          <w:pPr>
            <w:pStyle w:val="TOC2"/>
            <w:rPr>
              <w:rFonts w:asciiTheme="minorHAnsi" w:eastAsiaTheme="minorEastAsia" w:hAnsiTheme="minorHAnsi"/>
              <w:noProof/>
              <w:kern w:val="2"/>
              <w:lang w:eastAsia="en-GB"/>
              <w14:ligatures w14:val="standardContextual"/>
            </w:rPr>
          </w:pPr>
          <w:hyperlink w:anchor="_Toc136562794" w:history="1">
            <w:r w:rsidR="003B6025" w:rsidRPr="00BD42FA">
              <w:rPr>
                <w:rStyle w:val="Hyperlink"/>
                <w:noProof/>
                <w:lang w:val="en-US"/>
              </w:rPr>
              <w:t xml:space="preserve">3.) </w:t>
            </w:r>
            <w:r w:rsidR="003B6025" w:rsidRPr="00BD42FA">
              <w:rPr>
                <w:rStyle w:val="Hyperlink"/>
                <w:noProof/>
              </w:rPr>
              <w:t>Fixing</w:t>
            </w:r>
            <w:r w:rsidR="003B6025" w:rsidRPr="00BD42FA">
              <w:rPr>
                <w:rStyle w:val="Hyperlink"/>
                <w:noProof/>
                <w:lang w:val="en-US"/>
              </w:rPr>
              <w:t xml:space="preserve"> a file path issue</w:t>
            </w:r>
            <w:r w:rsidR="003B6025">
              <w:rPr>
                <w:noProof/>
                <w:webHidden/>
              </w:rPr>
              <w:tab/>
            </w:r>
            <w:r w:rsidR="003B6025">
              <w:rPr>
                <w:noProof/>
                <w:webHidden/>
              </w:rPr>
              <w:fldChar w:fldCharType="begin"/>
            </w:r>
            <w:r w:rsidR="003B6025">
              <w:rPr>
                <w:noProof/>
                <w:webHidden/>
              </w:rPr>
              <w:instrText xml:space="preserve"> PAGEREF _Toc136562794 \h </w:instrText>
            </w:r>
            <w:r w:rsidR="003B6025">
              <w:rPr>
                <w:noProof/>
                <w:webHidden/>
              </w:rPr>
            </w:r>
            <w:r w:rsidR="003B6025">
              <w:rPr>
                <w:noProof/>
                <w:webHidden/>
              </w:rPr>
              <w:fldChar w:fldCharType="separate"/>
            </w:r>
            <w:r w:rsidR="003B6025">
              <w:rPr>
                <w:noProof/>
                <w:webHidden/>
              </w:rPr>
              <w:t>11</w:t>
            </w:r>
            <w:r w:rsidR="003B6025">
              <w:rPr>
                <w:noProof/>
                <w:webHidden/>
              </w:rPr>
              <w:fldChar w:fldCharType="end"/>
            </w:r>
          </w:hyperlink>
        </w:p>
        <w:p w14:paraId="65766E21" w14:textId="5A70FD31" w:rsidR="003B6025" w:rsidRDefault="00165558">
          <w:pPr>
            <w:pStyle w:val="TOC2"/>
            <w:rPr>
              <w:rFonts w:asciiTheme="minorHAnsi" w:eastAsiaTheme="minorEastAsia" w:hAnsiTheme="minorHAnsi"/>
              <w:noProof/>
              <w:kern w:val="2"/>
              <w:lang w:eastAsia="en-GB"/>
              <w14:ligatures w14:val="standardContextual"/>
            </w:rPr>
          </w:pPr>
          <w:hyperlink w:anchor="_Toc136562795" w:history="1">
            <w:r w:rsidR="003B6025" w:rsidRPr="00BD42FA">
              <w:rPr>
                <w:rStyle w:val="Hyperlink"/>
                <w:noProof/>
                <w:lang w:val="en-US"/>
              </w:rPr>
              <w:t>4.) Fixing a bee “shape” related issue</w:t>
            </w:r>
            <w:r w:rsidR="003B6025">
              <w:rPr>
                <w:noProof/>
                <w:webHidden/>
              </w:rPr>
              <w:tab/>
            </w:r>
            <w:r w:rsidR="003B6025">
              <w:rPr>
                <w:noProof/>
                <w:webHidden/>
              </w:rPr>
              <w:fldChar w:fldCharType="begin"/>
            </w:r>
            <w:r w:rsidR="003B6025">
              <w:rPr>
                <w:noProof/>
                <w:webHidden/>
              </w:rPr>
              <w:instrText xml:space="preserve"> PAGEREF _Toc136562795 \h </w:instrText>
            </w:r>
            <w:r w:rsidR="003B6025">
              <w:rPr>
                <w:noProof/>
                <w:webHidden/>
              </w:rPr>
            </w:r>
            <w:r w:rsidR="003B6025">
              <w:rPr>
                <w:noProof/>
                <w:webHidden/>
              </w:rPr>
              <w:fldChar w:fldCharType="separate"/>
            </w:r>
            <w:r w:rsidR="003B6025">
              <w:rPr>
                <w:noProof/>
                <w:webHidden/>
              </w:rPr>
              <w:t>11</w:t>
            </w:r>
            <w:r w:rsidR="003B6025">
              <w:rPr>
                <w:noProof/>
                <w:webHidden/>
              </w:rPr>
              <w:fldChar w:fldCharType="end"/>
            </w:r>
          </w:hyperlink>
        </w:p>
        <w:p w14:paraId="0B6BE772" w14:textId="24B06FAE" w:rsidR="003B6025" w:rsidRDefault="00165558">
          <w:pPr>
            <w:pStyle w:val="TOC2"/>
            <w:rPr>
              <w:rFonts w:asciiTheme="minorHAnsi" w:eastAsiaTheme="minorEastAsia" w:hAnsiTheme="minorHAnsi"/>
              <w:noProof/>
              <w:kern w:val="2"/>
              <w:lang w:eastAsia="en-GB"/>
              <w14:ligatures w14:val="standardContextual"/>
            </w:rPr>
          </w:pPr>
          <w:hyperlink w:anchor="_Toc136562796" w:history="1">
            <w:r w:rsidR="003B6025" w:rsidRPr="00BD42FA">
              <w:rPr>
                <w:rStyle w:val="Hyperlink"/>
                <w:noProof/>
                <w:lang w:val="en-US"/>
              </w:rPr>
              <w:t xml:space="preserve">5.) </w:t>
            </w:r>
            <w:r w:rsidR="003B6025" w:rsidRPr="00BD42FA">
              <w:rPr>
                <w:rStyle w:val="Hyperlink"/>
                <w:noProof/>
              </w:rPr>
              <w:t>Option</w:t>
            </w:r>
            <w:r w:rsidR="003B6025" w:rsidRPr="00BD42FA">
              <w:rPr>
                <w:rStyle w:val="Hyperlink"/>
                <w:noProof/>
                <w:lang w:val="en-US"/>
              </w:rPr>
              <w:t xml:space="preserve"> to leave out exclamation mark</w:t>
            </w:r>
            <w:r w:rsidR="003B6025">
              <w:rPr>
                <w:noProof/>
                <w:webHidden/>
              </w:rPr>
              <w:tab/>
            </w:r>
            <w:r w:rsidR="003B6025">
              <w:rPr>
                <w:noProof/>
                <w:webHidden/>
              </w:rPr>
              <w:fldChar w:fldCharType="begin"/>
            </w:r>
            <w:r w:rsidR="003B6025">
              <w:rPr>
                <w:noProof/>
                <w:webHidden/>
              </w:rPr>
              <w:instrText xml:space="preserve"> PAGEREF _Toc136562796 \h </w:instrText>
            </w:r>
            <w:r w:rsidR="003B6025">
              <w:rPr>
                <w:noProof/>
                <w:webHidden/>
              </w:rPr>
            </w:r>
            <w:r w:rsidR="003B6025">
              <w:rPr>
                <w:noProof/>
                <w:webHidden/>
              </w:rPr>
              <w:fldChar w:fldCharType="separate"/>
            </w:r>
            <w:r w:rsidR="003B6025">
              <w:rPr>
                <w:noProof/>
                <w:webHidden/>
              </w:rPr>
              <w:t>11</w:t>
            </w:r>
            <w:r w:rsidR="003B6025">
              <w:rPr>
                <w:noProof/>
                <w:webHidden/>
              </w:rPr>
              <w:fldChar w:fldCharType="end"/>
            </w:r>
          </w:hyperlink>
        </w:p>
        <w:p w14:paraId="459AB2C4" w14:textId="1BC7BEDA" w:rsidR="003B6025" w:rsidRDefault="00165558">
          <w:pPr>
            <w:pStyle w:val="TOC2"/>
            <w:rPr>
              <w:rFonts w:asciiTheme="minorHAnsi" w:eastAsiaTheme="minorEastAsia" w:hAnsiTheme="minorHAnsi"/>
              <w:noProof/>
              <w:kern w:val="2"/>
              <w:lang w:eastAsia="en-GB"/>
              <w14:ligatures w14:val="standardContextual"/>
            </w:rPr>
          </w:pPr>
          <w:hyperlink w:anchor="_Toc136562797" w:history="1">
            <w:r w:rsidR="003B6025" w:rsidRPr="00BD42FA">
              <w:rPr>
                <w:rStyle w:val="Hyperlink"/>
                <w:noProof/>
                <w:lang w:val="en-US"/>
              </w:rPr>
              <w:t>6.) Alternative option for setting random seed</w:t>
            </w:r>
            <w:r w:rsidR="003B6025">
              <w:rPr>
                <w:noProof/>
                <w:webHidden/>
              </w:rPr>
              <w:tab/>
            </w:r>
            <w:r w:rsidR="003B6025">
              <w:rPr>
                <w:noProof/>
                <w:webHidden/>
              </w:rPr>
              <w:fldChar w:fldCharType="begin"/>
            </w:r>
            <w:r w:rsidR="003B6025">
              <w:rPr>
                <w:noProof/>
                <w:webHidden/>
              </w:rPr>
              <w:instrText xml:space="preserve"> PAGEREF _Toc136562797 \h </w:instrText>
            </w:r>
            <w:r w:rsidR="003B6025">
              <w:rPr>
                <w:noProof/>
                <w:webHidden/>
              </w:rPr>
            </w:r>
            <w:r w:rsidR="003B6025">
              <w:rPr>
                <w:noProof/>
                <w:webHidden/>
              </w:rPr>
              <w:fldChar w:fldCharType="separate"/>
            </w:r>
            <w:r w:rsidR="003B6025">
              <w:rPr>
                <w:noProof/>
                <w:webHidden/>
              </w:rPr>
              <w:t>11</w:t>
            </w:r>
            <w:r w:rsidR="003B6025">
              <w:rPr>
                <w:noProof/>
                <w:webHidden/>
              </w:rPr>
              <w:fldChar w:fldCharType="end"/>
            </w:r>
          </w:hyperlink>
        </w:p>
        <w:p w14:paraId="706E6D57" w14:textId="5AC8E570" w:rsidR="00603190" w:rsidRPr="00213B97" w:rsidRDefault="004B6871">
          <w:r>
            <w:rPr>
              <w:b/>
              <w:bCs/>
            </w:rPr>
            <w:fldChar w:fldCharType="end"/>
          </w:r>
        </w:p>
      </w:sdtContent>
    </w:sdt>
    <w:p w14:paraId="0D2FFA9E" w14:textId="0A59CCCF" w:rsidR="00253651" w:rsidRPr="00213B97" w:rsidRDefault="00253651">
      <w:pPr>
        <w:rPr>
          <w:rFonts w:cs="Arial"/>
          <w:b/>
          <w:sz w:val="28"/>
          <w:szCs w:val="28"/>
        </w:rPr>
      </w:pPr>
      <w:r w:rsidRPr="00213B97">
        <w:rPr>
          <w:rFonts w:cs="Arial"/>
          <w:b/>
          <w:sz w:val="28"/>
          <w:szCs w:val="28"/>
        </w:rPr>
        <w:br w:type="page"/>
      </w:r>
    </w:p>
    <w:p w14:paraId="70A59B01" w14:textId="51803D01" w:rsidR="001B79B0" w:rsidRPr="00213B97" w:rsidRDefault="00C530FC" w:rsidP="00624D28">
      <w:pPr>
        <w:pStyle w:val="Heading1"/>
        <w:spacing w:after="240"/>
      </w:pPr>
      <w:bookmarkStart w:id="2" w:name="_Toc136562785"/>
      <w:r w:rsidRPr="00213B97">
        <w:lastRenderedPageBreak/>
        <w:t>I</w:t>
      </w:r>
      <w:r w:rsidR="004B6871">
        <w:t>ntroduction</w:t>
      </w:r>
      <w:bookmarkEnd w:id="2"/>
    </w:p>
    <w:p w14:paraId="04B3E802" w14:textId="2353A0BC" w:rsidR="00275F0A" w:rsidRDefault="00ED27FB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>Thi</w:t>
      </w:r>
      <w:r w:rsidR="00B869A2">
        <w:rPr>
          <w:lang w:val="en-US"/>
        </w:rPr>
        <w:t xml:space="preserve">s document provides the user instructions how new </w:t>
      </w:r>
      <w:proofErr w:type="spellStart"/>
      <w:r w:rsidR="00B869A2">
        <w:rPr>
          <w:lang w:val="en-US"/>
        </w:rPr>
        <w:t>agri</w:t>
      </w:r>
      <w:proofErr w:type="spellEnd"/>
      <w:r w:rsidR="00B869A2">
        <w:rPr>
          <w:lang w:val="en-US"/>
        </w:rPr>
        <w:t>-environment schemes can be defined</w:t>
      </w:r>
      <w:r w:rsidR="00953889">
        <w:rPr>
          <w:lang w:val="en-US"/>
        </w:rPr>
        <w:t xml:space="preserve"> in </w:t>
      </w:r>
      <w:r w:rsidR="00953889" w:rsidRPr="00953889">
        <w:rPr>
          <w:lang w:val="en-US"/>
        </w:rPr>
        <w:t>BEE-STEWARD</w:t>
      </w:r>
      <w:r w:rsidR="00B869A2">
        <w:rPr>
          <w:lang w:val="en-US"/>
        </w:rPr>
        <w:t xml:space="preserve"> via the habitat input file</w:t>
      </w:r>
      <w:r w:rsidR="000720ED">
        <w:rPr>
          <w:lang w:val="en-US"/>
        </w:rPr>
        <w:t xml:space="preserve">. It also describes </w:t>
      </w:r>
      <w:r w:rsidR="00B869A2">
        <w:rPr>
          <w:lang w:val="en-US"/>
        </w:rPr>
        <w:t>how wildcards can be applied in the bumblebee species input file to simplify the entry for nesting habitat</w:t>
      </w:r>
      <w:r w:rsidR="000720ED">
        <w:rPr>
          <w:lang w:val="en-US"/>
        </w:rPr>
        <w:t xml:space="preserve"> and how a new option to set random-seeds in </w:t>
      </w:r>
      <w:proofErr w:type="spellStart"/>
      <w:r w:rsidR="000720ED">
        <w:rPr>
          <w:lang w:val="en-US"/>
        </w:rPr>
        <w:t>BehaviorSpace</w:t>
      </w:r>
      <w:proofErr w:type="spellEnd"/>
      <w:r w:rsidR="000720ED">
        <w:rPr>
          <w:lang w:val="en-US"/>
        </w:rPr>
        <w:t xml:space="preserve"> experiments can be applied</w:t>
      </w:r>
      <w:r w:rsidR="00B869A2">
        <w:rPr>
          <w:lang w:val="en-US"/>
        </w:rPr>
        <w:t>. All changes to the code are described in the second part of the document.</w:t>
      </w:r>
    </w:p>
    <w:p w14:paraId="13B03403" w14:textId="3E41ED2E" w:rsidR="006F4024" w:rsidRDefault="006F4024" w:rsidP="00B869A2">
      <w:pPr>
        <w:pStyle w:val="Heading1"/>
        <w:rPr>
          <w:lang w:val="en-US"/>
        </w:rPr>
      </w:pPr>
      <w:bookmarkStart w:id="3" w:name="_Toc136562786"/>
      <w:r w:rsidRPr="006F4024">
        <w:rPr>
          <w:lang w:val="en-US"/>
        </w:rPr>
        <w:t>U</w:t>
      </w:r>
      <w:r w:rsidR="00B830CC">
        <w:rPr>
          <w:lang w:val="en-US"/>
        </w:rPr>
        <w:t>ser instructions</w:t>
      </w:r>
      <w:bookmarkEnd w:id="3"/>
    </w:p>
    <w:p w14:paraId="1812FA85" w14:textId="77777777" w:rsidR="00B830CC" w:rsidRPr="00A666A3" w:rsidRDefault="006F4024" w:rsidP="00A666A3">
      <w:pPr>
        <w:pStyle w:val="Heading2"/>
        <w:tabs>
          <w:tab w:val="num" w:pos="576"/>
        </w:tabs>
        <w:spacing w:before="360" w:after="120" w:line="288" w:lineRule="auto"/>
        <w:ind w:left="576" w:hanging="576"/>
        <w:jc w:val="both"/>
        <w:rPr>
          <w:color w:val="auto"/>
        </w:rPr>
      </w:pPr>
      <w:bookmarkStart w:id="4" w:name="_Toc136562787"/>
      <w:r w:rsidRPr="00A666A3">
        <w:rPr>
          <w:color w:val="auto"/>
        </w:rPr>
        <w:t xml:space="preserve">Defining new </w:t>
      </w:r>
      <w:proofErr w:type="spellStart"/>
      <w:r w:rsidRPr="00A666A3">
        <w:rPr>
          <w:color w:val="auto"/>
        </w:rPr>
        <w:t>agri</w:t>
      </w:r>
      <w:proofErr w:type="spellEnd"/>
      <w:r w:rsidRPr="00A666A3">
        <w:rPr>
          <w:color w:val="auto"/>
        </w:rPr>
        <w:t>-environment schemes in the habitat input file</w:t>
      </w:r>
      <w:bookmarkEnd w:id="4"/>
      <w:r w:rsidRPr="00A666A3">
        <w:rPr>
          <w:color w:val="auto"/>
        </w:rPr>
        <w:t xml:space="preserve"> </w:t>
      </w:r>
    </w:p>
    <w:p w14:paraId="21FBAB11" w14:textId="55BD1551" w:rsidR="00B869A2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>N</w:t>
      </w:r>
      <w:r w:rsidRPr="005E4905">
        <w:rPr>
          <w:lang w:val="en-US"/>
        </w:rPr>
        <w:t xml:space="preserve">ew </w:t>
      </w:r>
      <w:proofErr w:type="spellStart"/>
      <w:r w:rsidRPr="005E4905">
        <w:rPr>
          <w:lang w:val="en-US"/>
        </w:rPr>
        <w:t>agri</w:t>
      </w:r>
      <w:proofErr w:type="spellEnd"/>
      <w:r w:rsidRPr="005E4905">
        <w:rPr>
          <w:lang w:val="en-US"/>
        </w:rPr>
        <w:t>-environment schemes</w:t>
      </w:r>
      <w:r>
        <w:rPr>
          <w:lang w:val="en-US"/>
        </w:rPr>
        <w:t xml:space="preserve"> (AES) can now easily be defined in the habitat input file by adding a new line to the file. It is important that the entry in the first column (</w:t>
      </w:r>
      <w:proofErr w:type="spellStart"/>
      <w:r w:rsidRPr="005E4905">
        <w:rPr>
          <w:i/>
          <w:lang w:val="en-US"/>
        </w:rPr>
        <w:t>habitatColourID</w:t>
      </w:r>
      <w:proofErr w:type="spellEnd"/>
      <w:r>
        <w:rPr>
          <w:lang w:val="en-US"/>
        </w:rPr>
        <w:t>) starts with “</w:t>
      </w:r>
      <w:proofErr w:type="spellStart"/>
      <w:r w:rsidRPr="005E4905">
        <w:rPr>
          <w:lang w:val="en-US"/>
        </w:rPr>
        <w:t>FlowerSpeciesList</w:t>
      </w:r>
      <w:proofErr w:type="spellEnd"/>
      <w:r w:rsidRPr="005E4905">
        <w:rPr>
          <w:lang w:val="en-US"/>
        </w:rPr>
        <w:t>_</w:t>
      </w:r>
      <w:r>
        <w:rPr>
          <w:lang w:val="en-US"/>
        </w:rPr>
        <w:t xml:space="preserve">” and that the </w:t>
      </w:r>
      <w:proofErr w:type="spellStart"/>
      <w:r w:rsidRPr="005E4905">
        <w:rPr>
          <w:i/>
          <w:lang w:val="en-US"/>
        </w:rPr>
        <w:t>habitatType</w:t>
      </w:r>
      <w:proofErr w:type="spellEnd"/>
      <w:r>
        <w:rPr>
          <w:lang w:val="en-US"/>
        </w:rPr>
        <w:t xml:space="preserve"> identifies the type of AES, i.e. contains either “Plot”, “Legume” or “Margin” (starting with a capital letter). </w:t>
      </w:r>
      <w:proofErr w:type="spellStart"/>
      <w:r>
        <w:rPr>
          <w:lang w:val="en-US"/>
        </w:rPr>
        <w:t>Colour</w:t>
      </w:r>
      <w:proofErr w:type="spellEnd"/>
      <w:r>
        <w:rPr>
          <w:lang w:val="en-US"/>
        </w:rPr>
        <w:t xml:space="preserve"> range </w:t>
      </w:r>
      <w:proofErr w:type="gramStart"/>
      <w:r>
        <w:rPr>
          <w:lang w:val="en-US"/>
        </w:rPr>
        <w:t>specification  should</w:t>
      </w:r>
      <w:proofErr w:type="gramEnd"/>
      <w:r>
        <w:rPr>
          <w:lang w:val="en-US"/>
        </w:rPr>
        <w:t xml:space="preserve"> be -1. Flower densities need to be defined behind the column “</w:t>
      </w:r>
      <w:r w:rsidRPr="005E4905">
        <w:rPr>
          <w:lang w:val="en-US"/>
        </w:rPr>
        <w:t>ONLY FLOWER DATA BEYOND THIS COLUMN</w:t>
      </w:r>
      <w:r>
        <w:rPr>
          <w:lang w:val="en-US"/>
        </w:rPr>
        <w:t>”. Once all adjustments have been made, save the file. The AES can then be applied in the model</w:t>
      </w:r>
      <w:r w:rsidR="00B869A2">
        <w:rPr>
          <w:lang w:val="en-US"/>
        </w:rPr>
        <w:t xml:space="preserve"> in the usual way (Panel: “Stewardship Options”, Button: “Select Stewardship Option”):</w:t>
      </w:r>
    </w:p>
    <w:p w14:paraId="4876C993" w14:textId="77777777" w:rsidR="00B869A2" w:rsidRDefault="00B869A2" w:rsidP="00A666A3">
      <w:pPr>
        <w:pStyle w:val="NoSpacing"/>
        <w:spacing w:line="276" w:lineRule="auto"/>
        <w:rPr>
          <w:lang w:val="en-US"/>
        </w:rPr>
      </w:pPr>
    </w:p>
    <w:p w14:paraId="693EE035" w14:textId="568816C5" w:rsidR="00B830CC" w:rsidRDefault="00B869A2" w:rsidP="00A666A3">
      <w:pPr>
        <w:pStyle w:val="NoSpacing"/>
        <w:spacing w:line="276" w:lineRule="auto"/>
        <w:rPr>
          <w:lang w:val="en-US"/>
        </w:rPr>
      </w:pPr>
      <w:r w:rsidRPr="00B869A2">
        <w:rPr>
          <w:noProof/>
          <w:lang w:val="en-GB" w:eastAsia="en-GB"/>
        </w:rPr>
        <w:drawing>
          <wp:inline distT="0" distB="0" distL="0" distR="0" wp14:anchorId="57AE7CD6" wp14:editId="26496805">
            <wp:extent cx="1398266" cy="2120900"/>
            <wp:effectExtent l="0" t="0" r="0" b="0"/>
            <wp:docPr id="77186038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1860382" name="Grafik 1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04430" cy="2130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45D4FB" w14:textId="77777777" w:rsidR="00092D48" w:rsidRDefault="00092D48" w:rsidP="00A666A3">
      <w:pPr>
        <w:pStyle w:val="Heading2"/>
        <w:tabs>
          <w:tab w:val="num" w:pos="576"/>
        </w:tabs>
        <w:spacing w:before="360" w:after="120" w:line="288" w:lineRule="auto"/>
        <w:ind w:left="576" w:hanging="576"/>
        <w:jc w:val="both"/>
        <w:rPr>
          <w:lang w:val="en-US"/>
        </w:rPr>
      </w:pPr>
      <w:bookmarkStart w:id="5" w:name="_Toc136562788"/>
      <w:r>
        <w:rPr>
          <w:lang w:val="en-US"/>
        </w:rPr>
        <w:t xml:space="preserve">Use of wildcards in </w:t>
      </w:r>
      <w:r w:rsidRPr="00A666A3">
        <w:rPr>
          <w:color w:val="auto"/>
        </w:rPr>
        <w:t>the</w:t>
      </w:r>
      <w:r>
        <w:rPr>
          <w:lang w:val="en-US"/>
        </w:rPr>
        <w:t xml:space="preserve"> </w:t>
      </w:r>
      <w:proofErr w:type="spellStart"/>
      <w:r w:rsidRPr="005E4905">
        <w:rPr>
          <w:i/>
          <w:lang w:val="en-US"/>
        </w:rPr>
        <w:t>BeespeciesFile</w:t>
      </w:r>
      <w:bookmarkEnd w:id="5"/>
      <w:proofErr w:type="spellEnd"/>
    </w:p>
    <w:p w14:paraId="219BBCF5" w14:textId="77777777" w:rsidR="00B869A2" w:rsidRDefault="00B869A2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A wildcard (*) can now be used in the </w:t>
      </w:r>
      <w:proofErr w:type="spellStart"/>
      <w:r w:rsidRPr="00BB5C7E">
        <w:rPr>
          <w:i/>
          <w:lang w:val="en-US"/>
        </w:rPr>
        <w:t>BeespeciesFile</w:t>
      </w:r>
      <w:proofErr w:type="spellEnd"/>
      <w:r>
        <w:rPr>
          <w:lang w:val="en-US"/>
        </w:rPr>
        <w:t xml:space="preserve">, to define a range of habitat types as suitable for nesting (column </w:t>
      </w:r>
      <w:proofErr w:type="spellStart"/>
      <w:r w:rsidRPr="00BB5C7E">
        <w:rPr>
          <w:i/>
          <w:lang w:val="en-US"/>
        </w:rPr>
        <w:t>nestHabitatsList</w:t>
      </w:r>
      <w:proofErr w:type="spellEnd"/>
      <w:r>
        <w:rPr>
          <w:lang w:val="en-US"/>
        </w:rPr>
        <w:t xml:space="preserve">). Simply add an asterisk behind the habitat name. All </w:t>
      </w:r>
      <w:proofErr w:type="spellStart"/>
      <w:r>
        <w:rPr>
          <w:lang w:val="en-US"/>
        </w:rPr>
        <w:t>subhabitat</w:t>
      </w:r>
      <w:proofErr w:type="spellEnd"/>
      <w:r>
        <w:rPr>
          <w:lang w:val="en-US"/>
        </w:rPr>
        <w:t>, starting with the same string, will then be defined as nesting habitats.</w:t>
      </w:r>
    </w:p>
    <w:p w14:paraId="6EACD86B" w14:textId="77777777" w:rsidR="00B869A2" w:rsidRDefault="00B869A2" w:rsidP="00A666A3">
      <w:pPr>
        <w:pStyle w:val="NoSpacing"/>
        <w:spacing w:line="276" w:lineRule="auto"/>
        <w:rPr>
          <w:lang w:val="en-US"/>
        </w:rPr>
      </w:pPr>
    </w:p>
    <w:p w14:paraId="77F783C5" w14:textId="77777777" w:rsidR="00B869A2" w:rsidRPr="00BB5C7E" w:rsidRDefault="00B869A2" w:rsidP="00A666A3">
      <w:pPr>
        <w:pStyle w:val="NoSpacing"/>
        <w:spacing w:line="276" w:lineRule="auto"/>
        <w:rPr>
          <w:lang w:val="en-US"/>
        </w:rPr>
      </w:pPr>
      <w:r w:rsidRPr="00BB5C7E">
        <w:rPr>
          <w:lang w:val="en-US"/>
        </w:rPr>
        <w:t>Examples:</w:t>
      </w:r>
    </w:p>
    <w:p w14:paraId="6D8702FE" w14:textId="77777777" w:rsidR="00B869A2" w:rsidRDefault="00B869A2" w:rsidP="00A666A3">
      <w:pPr>
        <w:pStyle w:val="NoSpacing"/>
        <w:spacing w:line="276" w:lineRule="auto"/>
        <w:jc w:val="left"/>
        <w:rPr>
          <w:lang w:val="en-US"/>
        </w:rPr>
      </w:pPr>
      <w:r w:rsidRPr="00BB5C7E">
        <w:rPr>
          <w:u w:val="single"/>
          <w:lang w:val="en-US"/>
        </w:rPr>
        <w:t>List in Habitat file</w:t>
      </w:r>
      <w:r>
        <w:rPr>
          <w:lang w:val="en-US"/>
        </w:rPr>
        <w:t>:</w:t>
      </w:r>
      <w:r>
        <w:rPr>
          <w:lang w:val="en-US"/>
        </w:rPr>
        <w:tab/>
      </w:r>
      <w:r>
        <w:rPr>
          <w:lang w:val="en-US"/>
        </w:rPr>
        <w:tab/>
      </w:r>
      <w:r w:rsidRPr="00BB5C7E">
        <w:rPr>
          <w:u w:val="single"/>
          <w:lang w:val="en-US"/>
        </w:rPr>
        <w:t>Resulting new list</w:t>
      </w:r>
      <w:r>
        <w:rPr>
          <w:lang w:val="en-US"/>
        </w:rPr>
        <w:t>:</w:t>
      </w:r>
    </w:p>
    <w:p w14:paraId="6F8AAFCC" w14:textId="77777777" w:rsidR="00B869A2" w:rsidRDefault="00B869A2" w:rsidP="00A666A3">
      <w:pPr>
        <w:pStyle w:val="NoSpacing"/>
        <w:spacing w:line="276" w:lineRule="auto"/>
        <w:jc w:val="left"/>
        <w:rPr>
          <w:lang w:val="en-US"/>
        </w:rPr>
      </w:pPr>
      <w:r>
        <w:rPr>
          <w:lang w:val="en-US"/>
        </w:rPr>
        <w:t>“Grassland”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“Grassland”</w:t>
      </w:r>
    </w:p>
    <w:p w14:paraId="36872A1C" w14:textId="3BCFF358" w:rsidR="00B869A2" w:rsidRDefault="00B869A2" w:rsidP="00A666A3">
      <w:pPr>
        <w:pStyle w:val="NoSpacing"/>
        <w:spacing w:line="276" w:lineRule="auto"/>
        <w:ind w:left="2832" w:hanging="2832"/>
        <w:jc w:val="left"/>
        <w:rPr>
          <w:lang w:val="en-US"/>
        </w:rPr>
      </w:pPr>
      <w:r>
        <w:rPr>
          <w:lang w:val="en-US"/>
        </w:rPr>
        <w:t>“</w:t>
      </w:r>
      <w:proofErr w:type="spellStart"/>
      <w:r>
        <w:rPr>
          <w:lang w:val="en-US"/>
        </w:rPr>
        <w:t>Grassland_neutral</w:t>
      </w:r>
      <w:proofErr w:type="spellEnd"/>
      <w:r>
        <w:rPr>
          <w:lang w:val="en-US"/>
        </w:rPr>
        <w:t>*”</w:t>
      </w:r>
      <w:r>
        <w:rPr>
          <w:lang w:val="en-US"/>
        </w:rPr>
        <w:tab/>
        <w:t>e.g.</w:t>
      </w:r>
      <w:r w:rsidR="003D54F7">
        <w:rPr>
          <w:lang w:val="en-US"/>
        </w:rPr>
        <w:t xml:space="preserve"> </w:t>
      </w:r>
      <w:r>
        <w:rPr>
          <w:lang w:val="en-US"/>
        </w:rPr>
        <w:t>“Grassland_neutral1” “Grassland_neutral2”</w:t>
      </w:r>
      <w:r w:rsidR="003D54F7">
        <w:rPr>
          <w:lang w:val="en-US"/>
        </w:rPr>
        <w:t xml:space="preserve"> ”</w:t>
      </w:r>
      <w:r>
        <w:rPr>
          <w:lang w:val="en-US"/>
        </w:rPr>
        <w:t>Grassland_neutral3”</w:t>
      </w:r>
    </w:p>
    <w:p w14:paraId="7A673787" w14:textId="77777777" w:rsidR="00B869A2" w:rsidRDefault="00B869A2" w:rsidP="00A666A3">
      <w:pPr>
        <w:pStyle w:val="NoSpacing"/>
        <w:spacing w:line="276" w:lineRule="auto"/>
        <w:jc w:val="left"/>
        <w:rPr>
          <w:lang w:val="en-US"/>
        </w:rPr>
      </w:pPr>
      <w:r>
        <w:rPr>
          <w:lang w:val="en-US"/>
        </w:rPr>
        <w:t>“Grassland*”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 xml:space="preserve">e.g. “Grassland” “Grassland_neutral1” “Grassland_neutral2” </w:t>
      </w:r>
    </w:p>
    <w:p w14:paraId="64CA418F" w14:textId="77777777" w:rsidR="00B869A2" w:rsidRDefault="00B869A2" w:rsidP="00A666A3">
      <w:pPr>
        <w:pStyle w:val="NoSpacing"/>
        <w:spacing w:line="276" w:lineRule="auto"/>
        <w:ind w:left="2124" w:firstLine="708"/>
        <w:jc w:val="left"/>
        <w:rPr>
          <w:lang w:val="en-US"/>
        </w:rPr>
      </w:pPr>
      <w:r>
        <w:rPr>
          <w:lang w:val="en-US"/>
        </w:rPr>
        <w:t>“Grassland_neutral3” “</w:t>
      </w:r>
      <w:proofErr w:type="spellStart"/>
      <w:r>
        <w:rPr>
          <w:lang w:val="en-US"/>
        </w:rPr>
        <w:t>Grassland_improved</w:t>
      </w:r>
      <w:proofErr w:type="spellEnd"/>
      <w:r>
        <w:rPr>
          <w:lang w:val="en-US"/>
        </w:rPr>
        <w:t>”</w:t>
      </w:r>
    </w:p>
    <w:p w14:paraId="0A489064" w14:textId="77777777" w:rsidR="000720ED" w:rsidRDefault="000720ED" w:rsidP="00A666A3">
      <w:pPr>
        <w:pStyle w:val="Heading2"/>
        <w:tabs>
          <w:tab w:val="num" w:pos="576"/>
        </w:tabs>
        <w:spacing w:before="360" w:after="120" w:line="288" w:lineRule="auto"/>
        <w:ind w:left="576" w:hanging="576"/>
        <w:jc w:val="both"/>
        <w:rPr>
          <w:lang w:val="en-US"/>
        </w:rPr>
      </w:pPr>
      <w:bookmarkStart w:id="6" w:name="_Toc136562789"/>
      <w:r>
        <w:rPr>
          <w:lang w:val="en-US"/>
        </w:rPr>
        <w:lastRenderedPageBreak/>
        <w:t xml:space="preserve">Option to define </w:t>
      </w:r>
      <w:r w:rsidRPr="00A666A3">
        <w:rPr>
          <w:color w:val="auto"/>
        </w:rPr>
        <w:t>unique</w:t>
      </w:r>
      <w:r>
        <w:rPr>
          <w:lang w:val="en-US"/>
        </w:rPr>
        <w:t xml:space="preserve"> random-seeds during </w:t>
      </w:r>
      <w:proofErr w:type="spellStart"/>
      <w:r>
        <w:rPr>
          <w:lang w:val="en-US"/>
        </w:rPr>
        <w:t>BehaviorSpace</w:t>
      </w:r>
      <w:proofErr w:type="spellEnd"/>
      <w:r>
        <w:rPr>
          <w:lang w:val="en-US"/>
        </w:rPr>
        <w:t xml:space="preserve"> experiments</w:t>
      </w:r>
      <w:bookmarkEnd w:id="6"/>
    </w:p>
    <w:p w14:paraId="1CD80A39" w14:textId="77777777" w:rsidR="000720ED" w:rsidRDefault="000720ED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The current practice of defining </w:t>
      </w:r>
      <w:r w:rsidRPr="00102FD4">
        <w:rPr>
          <w:i/>
          <w:lang w:val="en-US"/>
        </w:rPr>
        <w:t>random-seed</w:t>
      </w:r>
      <w:r>
        <w:rPr>
          <w:lang w:val="en-US"/>
        </w:rPr>
        <w:t xml:space="preserve"> has the disadvantage that runs with the same </w:t>
      </w:r>
      <w:r w:rsidRPr="00102FD4">
        <w:rPr>
          <w:i/>
          <w:lang w:val="en-US"/>
        </w:rPr>
        <w:t>RAND_SEED</w:t>
      </w:r>
      <w:r>
        <w:rPr>
          <w:lang w:val="en-US"/>
        </w:rPr>
        <w:t xml:space="preserve"> value are identical, until changes due to different parameter values kick in. A new feature overcomes this issue by setting </w:t>
      </w:r>
      <w:r w:rsidRPr="00102FD4">
        <w:rPr>
          <w:i/>
          <w:iCs/>
          <w:lang w:val="en-US"/>
        </w:rPr>
        <w:t>RAND_SEED</w:t>
      </w:r>
      <w:r>
        <w:rPr>
          <w:lang w:val="en-US"/>
        </w:rPr>
        <w:t xml:space="preserve"> in </w:t>
      </w:r>
      <w:proofErr w:type="spellStart"/>
      <w:r>
        <w:rPr>
          <w:lang w:val="en-US"/>
        </w:rPr>
        <w:t>BehaviorSpace</w:t>
      </w:r>
      <w:proofErr w:type="spellEnd"/>
      <w:r>
        <w:rPr>
          <w:lang w:val="en-US"/>
        </w:rPr>
        <w:t xml:space="preserve"> experiments to the unique </w:t>
      </w:r>
      <w:proofErr w:type="spellStart"/>
      <w:r w:rsidRPr="00102FD4">
        <w:rPr>
          <w:i/>
          <w:lang w:val="en-US"/>
        </w:rPr>
        <w:t>behaviorspace</w:t>
      </w:r>
      <w:proofErr w:type="spellEnd"/>
      <w:r w:rsidRPr="00102FD4">
        <w:rPr>
          <w:i/>
          <w:lang w:val="en-US"/>
        </w:rPr>
        <w:t>-run-number</w:t>
      </w:r>
      <w:r>
        <w:rPr>
          <w:lang w:val="en-US"/>
        </w:rPr>
        <w:t xml:space="preserve">. </w:t>
      </w:r>
    </w:p>
    <w:p w14:paraId="270CE189" w14:textId="77777777" w:rsidR="000720ED" w:rsidRDefault="000720ED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This feature is currently out-commented and needs to be activated by deleting the semicolon in </w:t>
      </w:r>
      <w:proofErr w:type="spellStart"/>
      <w:r w:rsidRPr="00920AF2">
        <w:rPr>
          <w:i/>
          <w:lang w:val="en-US"/>
        </w:rPr>
        <w:t>SetupWithoutClearingProc</w:t>
      </w:r>
      <w:proofErr w:type="spellEnd"/>
      <w:r>
        <w:rPr>
          <w:lang w:val="en-US"/>
        </w:rPr>
        <w:t>:</w:t>
      </w:r>
    </w:p>
    <w:p w14:paraId="3434FA6B" w14:textId="77777777" w:rsidR="000720ED" w:rsidRDefault="000720ED" w:rsidP="00A666A3">
      <w:pPr>
        <w:pStyle w:val="NoSpacing"/>
        <w:spacing w:line="276" w:lineRule="auto"/>
        <w:rPr>
          <w:lang w:val="en-US"/>
        </w:rPr>
      </w:pPr>
    </w:p>
    <w:p w14:paraId="6F77B6CE" w14:textId="77777777" w:rsidR="000720ED" w:rsidRDefault="000720ED" w:rsidP="00A666A3">
      <w:pPr>
        <w:pStyle w:val="NoSpacing"/>
        <w:spacing w:line="276" w:lineRule="auto"/>
        <w:rPr>
          <w:lang w:val="en-US"/>
        </w:rPr>
      </w:pPr>
      <w:r w:rsidRPr="008C60E7">
        <w:rPr>
          <w:noProof/>
          <w:lang w:val="en-GB" w:eastAsia="en-GB"/>
        </w:rPr>
        <w:drawing>
          <wp:inline distT="0" distB="0" distL="0" distR="0" wp14:anchorId="62A87365" wp14:editId="735FDB48">
            <wp:extent cx="5391397" cy="401740"/>
            <wp:effectExtent l="0" t="0" r="0" b="0"/>
            <wp:docPr id="789798326" name="Grafik 7897983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8588239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40405" cy="405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ACF82B" w14:textId="77777777" w:rsidR="000720ED" w:rsidRDefault="000720ED" w:rsidP="00A666A3">
      <w:pPr>
        <w:pStyle w:val="NoSpacing"/>
        <w:spacing w:line="276" w:lineRule="auto"/>
        <w:rPr>
          <w:lang w:val="en-US"/>
        </w:rPr>
      </w:pPr>
    </w:p>
    <w:p w14:paraId="2CB962DD" w14:textId="77777777" w:rsidR="000720ED" w:rsidRDefault="000720ED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If it is activated, </w:t>
      </w:r>
      <w:proofErr w:type="spellStart"/>
      <w:r>
        <w:rPr>
          <w:lang w:val="en-US"/>
        </w:rPr>
        <w:t>BehaviorSpace</w:t>
      </w:r>
      <w:proofErr w:type="spellEnd"/>
      <w:r>
        <w:rPr>
          <w:lang w:val="en-US"/>
        </w:rPr>
        <w:t xml:space="preserve"> experiments should be set up slightly differently: </w:t>
      </w:r>
      <w:r w:rsidRPr="00920AF2">
        <w:rPr>
          <w:i/>
          <w:lang w:val="en-US"/>
        </w:rPr>
        <w:t>RAND_SEED</w:t>
      </w:r>
      <w:r>
        <w:rPr>
          <w:lang w:val="en-US"/>
        </w:rPr>
        <w:t xml:space="preserve"> should no longer be listed under the “Vary variables</w:t>
      </w:r>
      <w:proofErr w:type="gramStart"/>
      <w:r>
        <w:rPr>
          <w:lang w:val="en-US"/>
        </w:rPr>
        <w:t>..”</w:t>
      </w:r>
      <w:proofErr w:type="gramEnd"/>
      <w:r>
        <w:rPr>
          <w:lang w:val="en-US"/>
        </w:rPr>
        <w:t xml:space="preserve"> section, instead “</w:t>
      </w:r>
      <w:proofErr w:type="spellStart"/>
      <w:r>
        <w:rPr>
          <w:lang w:val="en-US"/>
        </w:rPr>
        <w:t>Repetions</w:t>
      </w:r>
      <w:proofErr w:type="spellEnd"/>
      <w:r>
        <w:rPr>
          <w:lang w:val="en-US"/>
        </w:rPr>
        <w:t xml:space="preserve">” should be used to define the number of replicates. It is recommended to have </w:t>
      </w:r>
      <w:r w:rsidRPr="00920AF2">
        <w:rPr>
          <w:i/>
          <w:lang w:val="en-US"/>
        </w:rPr>
        <w:t>RAND_SEED</w:t>
      </w:r>
      <w:r>
        <w:rPr>
          <w:lang w:val="en-US"/>
        </w:rPr>
        <w:t xml:space="preserve"> as an </w:t>
      </w:r>
      <w:proofErr w:type="spellStart"/>
      <w:r>
        <w:rPr>
          <w:lang w:val="en-US"/>
        </w:rPr>
        <w:t>ouptput</w:t>
      </w:r>
      <w:proofErr w:type="spellEnd"/>
      <w:r>
        <w:rPr>
          <w:lang w:val="en-US"/>
        </w:rPr>
        <w:t xml:space="preserve"> (“Measure runs</w:t>
      </w:r>
      <w:proofErr w:type="gramStart"/>
      <w:r>
        <w:rPr>
          <w:lang w:val="en-US"/>
        </w:rPr>
        <w:t>..”</w:t>
      </w:r>
      <w:proofErr w:type="gramEnd"/>
      <w:r>
        <w:rPr>
          <w:lang w:val="en-US"/>
        </w:rPr>
        <w:t>).</w:t>
      </w:r>
    </w:p>
    <w:p w14:paraId="771E46C1" w14:textId="77777777" w:rsidR="00092D48" w:rsidRDefault="00092D48" w:rsidP="00A666A3">
      <w:pPr>
        <w:pStyle w:val="NoSpacing"/>
        <w:spacing w:line="276" w:lineRule="auto"/>
        <w:rPr>
          <w:lang w:val="en-US"/>
        </w:rPr>
      </w:pPr>
    </w:p>
    <w:p w14:paraId="198CF665" w14:textId="77777777" w:rsidR="00092D48" w:rsidRDefault="00092D48" w:rsidP="00A666A3">
      <w:pPr>
        <w:pStyle w:val="NoSpacing"/>
        <w:spacing w:line="276" w:lineRule="auto"/>
        <w:rPr>
          <w:lang w:val="en-US"/>
        </w:rPr>
      </w:pPr>
      <w:r w:rsidRPr="00D81403">
        <w:rPr>
          <w:noProof/>
          <w:lang w:val="en-GB" w:eastAsia="en-GB"/>
        </w:rPr>
        <w:drawing>
          <wp:inline distT="0" distB="0" distL="0" distR="0" wp14:anchorId="0AC483E3" wp14:editId="30044ABF">
            <wp:extent cx="2695974" cy="3620466"/>
            <wp:effectExtent l="0" t="0" r="9525" b="0"/>
            <wp:docPr id="201166862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1668625" name="Grafik 1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15388" cy="3646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81403">
        <w:rPr>
          <w:noProof/>
          <w:lang w:val="en-GB" w:eastAsia="en-GB"/>
        </w:rPr>
        <w:drawing>
          <wp:inline distT="0" distB="0" distL="0" distR="0" wp14:anchorId="2FB44C77" wp14:editId="32E64B38">
            <wp:extent cx="2977286" cy="3617034"/>
            <wp:effectExtent l="0" t="0" r="0" b="2540"/>
            <wp:docPr id="1962932753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2932753" name="Grafik 1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13373" cy="366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D54CAB" w14:textId="77777777" w:rsidR="00092D48" w:rsidRDefault="00092D48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Example: Defining a </w:t>
      </w:r>
      <w:proofErr w:type="spellStart"/>
      <w:r>
        <w:rPr>
          <w:lang w:val="en-US"/>
        </w:rPr>
        <w:t>BehaviorSpace</w:t>
      </w:r>
      <w:proofErr w:type="spellEnd"/>
      <w:r>
        <w:rPr>
          <w:lang w:val="en-US"/>
        </w:rPr>
        <w:t xml:space="preserve"> following the previous (left) or the optional new version (right)</w:t>
      </w:r>
    </w:p>
    <w:p w14:paraId="385D7117" w14:textId="3563FD69" w:rsidR="00B830CC" w:rsidRDefault="00B830CC" w:rsidP="003B6025">
      <w:pPr>
        <w:pStyle w:val="Heading1"/>
        <w:pageBreakBefore/>
        <w:rPr>
          <w:lang w:val="en-US"/>
        </w:rPr>
      </w:pPr>
      <w:bookmarkStart w:id="7" w:name="_Toc136562790"/>
      <w:r w:rsidRPr="003B55C5">
        <w:rPr>
          <w:lang w:val="en-US"/>
        </w:rPr>
        <w:lastRenderedPageBreak/>
        <w:t>C</w:t>
      </w:r>
      <w:r>
        <w:rPr>
          <w:lang w:val="en-US"/>
        </w:rPr>
        <w:t>hanges made to the BEESTEWARD BBCT model</w:t>
      </w:r>
      <w:bookmarkEnd w:id="7"/>
    </w:p>
    <w:p w14:paraId="56D713FB" w14:textId="4A416A77" w:rsidR="00B830CC" w:rsidRPr="00092D48" w:rsidRDefault="00B830CC" w:rsidP="00A666A3">
      <w:pPr>
        <w:pStyle w:val="Heading2"/>
        <w:tabs>
          <w:tab w:val="num" w:pos="576"/>
        </w:tabs>
        <w:spacing w:before="360" w:after="120" w:line="288" w:lineRule="auto"/>
        <w:ind w:left="576" w:hanging="576"/>
        <w:jc w:val="both"/>
        <w:rPr>
          <w:lang w:val="en-US"/>
        </w:rPr>
      </w:pPr>
      <w:bookmarkStart w:id="8" w:name="_Toc136562791"/>
      <w:r w:rsidRPr="00A666A3">
        <w:rPr>
          <w:color w:val="auto"/>
        </w:rPr>
        <w:t>Overview</w:t>
      </w:r>
      <w:r>
        <w:rPr>
          <w:lang w:val="en-US"/>
        </w:rPr>
        <w:t xml:space="preserve"> of Changes</w:t>
      </w:r>
      <w:bookmarkEnd w:id="8"/>
    </w:p>
    <w:p w14:paraId="34CCCEAF" w14:textId="3F16A2C6" w:rsidR="00092D48" w:rsidRPr="00092D48" w:rsidRDefault="00651886" w:rsidP="00A666A3">
      <w:pPr>
        <w:pStyle w:val="NoSpacing"/>
        <w:spacing w:line="276" w:lineRule="auto"/>
        <w:rPr>
          <w:i/>
          <w:iCs/>
          <w:lang w:val="en-US"/>
        </w:rPr>
      </w:pPr>
      <w:r>
        <w:rPr>
          <w:i/>
          <w:iCs/>
          <w:lang w:val="en-US"/>
        </w:rPr>
        <w:t>Major</w:t>
      </w:r>
      <w:r w:rsidR="00092D48" w:rsidRPr="004618F6">
        <w:rPr>
          <w:i/>
          <w:iCs/>
          <w:lang w:val="en-US"/>
        </w:rPr>
        <w:t xml:space="preserve"> changes:</w:t>
      </w:r>
    </w:p>
    <w:p w14:paraId="0B94D459" w14:textId="4A9E4513" w:rsidR="00B830CC" w:rsidRDefault="00B830CC" w:rsidP="00A666A3">
      <w:pPr>
        <w:pStyle w:val="NoSpacing"/>
        <w:spacing w:line="276" w:lineRule="auto"/>
        <w:rPr>
          <w:lang w:val="en-US"/>
        </w:rPr>
      </w:pPr>
      <w:r w:rsidRPr="003B55C5">
        <w:rPr>
          <w:lang w:val="en-US"/>
        </w:rPr>
        <w:t>1.) Asterisk as nesting habitat wildcard in habi</w:t>
      </w:r>
      <w:r>
        <w:rPr>
          <w:lang w:val="en-US"/>
        </w:rPr>
        <w:t>tat input file</w:t>
      </w:r>
    </w:p>
    <w:p w14:paraId="67A30DA8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2.) Definition of </w:t>
      </w:r>
      <w:proofErr w:type="spellStart"/>
      <w:r>
        <w:rPr>
          <w:lang w:val="en-US"/>
        </w:rPr>
        <w:t>agri</w:t>
      </w:r>
      <w:proofErr w:type="spellEnd"/>
      <w:r>
        <w:rPr>
          <w:lang w:val="en-US"/>
        </w:rPr>
        <w:t>-environment schemes solely via habitat</w:t>
      </w:r>
      <w:r w:rsidRPr="003B55C5">
        <w:rPr>
          <w:lang w:val="en-US"/>
        </w:rPr>
        <w:t xml:space="preserve"> </w:t>
      </w:r>
      <w:r>
        <w:rPr>
          <w:lang w:val="en-US"/>
        </w:rPr>
        <w:t>input file</w:t>
      </w:r>
    </w:p>
    <w:p w14:paraId="6C3E5337" w14:textId="77777777" w:rsidR="003B6025" w:rsidRDefault="003B6025" w:rsidP="00A666A3">
      <w:pPr>
        <w:pStyle w:val="NoSpacing"/>
        <w:spacing w:line="276" w:lineRule="auto"/>
        <w:rPr>
          <w:lang w:val="en-US"/>
        </w:rPr>
      </w:pPr>
    </w:p>
    <w:p w14:paraId="11F0639F" w14:textId="77777777" w:rsidR="00B830CC" w:rsidRPr="004618F6" w:rsidRDefault="00B830CC" w:rsidP="00A666A3">
      <w:pPr>
        <w:pStyle w:val="NoSpacing"/>
        <w:spacing w:line="276" w:lineRule="auto"/>
        <w:rPr>
          <w:i/>
          <w:iCs/>
          <w:lang w:val="en-US"/>
        </w:rPr>
      </w:pPr>
      <w:r w:rsidRPr="004618F6">
        <w:rPr>
          <w:i/>
          <w:iCs/>
          <w:lang w:val="en-US"/>
        </w:rPr>
        <w:t>Additional, minor changes:</w:t>
      </w:r>
    </w:p>
    <w:p w14:paraId="4E2A9850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3.) </w:t>
      </w:r>
      <w:proofErr w:type="gramStart"/>
      <w:r>
        <w:rPr>
          <w:lang w:val="en-US"/>
        </w:rPr>
        <w:t>fixing</w:t>
      </w:r>
      <w:proofErr w:type="gramEnd"/>
      <w:r>
        <w:rPr>
          <w:lang w:val="en-US"/>
        </w:rPr>
        <w:t xml:space="preserve"> a file path issue</w:t>
      </w:r>
    </w:p>
    <w:p w14:paraId="53220ED3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4.) </w:t>
      </w:r>
      <w:proofErr w:type="gramStart"/>
      <w:r>
        <w:rPr>
          <w:lang w:val="en-US"/>
        </w:rPr>
        <w:t>fixing</w:t>
      </w:r>
      <w:proofErr w:type="gramEnd"/>
      <w:r>
        <w:rPr>
          <w:lang w:val="en-US"/>
        </w:rPr>
        <w:t xml:space="preserve"> a bee “shape” related issue when defining a new bee species</w:t>
      </w:r>
    </w:p>
    <w:p w14:paraId="5C9FA5B8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5.) </w:t>
      </w:r>
      <w:proofErr w:type="gramStart"/>
      <w:r>
        <w:rPr>
          <w:lang w:val="en-US"/>
        </w:rPr>
        <w:t>option</w:t>
      </w:r>
      <w:proofErr w:type="gramEnd"/>
      <w:r>
        <w:rPr>
          <w:lang w:val="en-US"/>
        </w:rPr>
        <w:t xml:space="preserve"> to leave out exclamation mark in header of habitat input file</w:t>
      </w:r>
    </w:p>
    <w:p w14:paraId="73A5615A" w14:textId="77777777" w:rsidR="00B830CC" w:rsidRPr="003B55C5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6.) </w:t>
      </w:r>
      <w:proofErr w:type="gramStart"/>
      <w:r>
        <w:rPr>
          <w:lang w:val="en-US"/>
        </w:rPr>
        <w:t>alternative</w:t>
      </w:r>
      <w:proofErr w:type="gramEnd"/>
      <w:r>
        <w:rPr>
          <w:lang w:val="en-US"/>
        </w:rPr>
        <w:t xml:space="preserve"> option for setting random seed in </w:t>
      </w:r>
      <w:proofErr w:type="spellStart"/>
      <w:r>
        <w:rPr>
          <w:lang w:val="en-US"/>
        </w:rPr>
        <w:t>BehaviorSpace</w:t>
      </w:r>
      <w:proofErr w:type="spellEnd"/>
      <w:r>
        <w:rPr>
          <w:lang w:val="en-US"/>
        </w:rPr>
        <w:t xml:space="preserve"> experiments</w:t>
      </w:r>
    </w:p>
    <w:p w14:paraId="7AF7CC0B" w14:textId="77777777" w:rsidR="00B830CC" w:rsidRDefault="00B830CC" w:rsidP="00A666A3">
      <w:pPr>
        <w:pStyle w:val="Heading2"/>
        <w:tabs>
          <w:tab w:val="num" w:pos="576"/>
        </w:tabs>
        <w:spacing w:before="360" w:after="120" w:line="288" w:lineRule="auto"/>
        <w:ind w:left="576" w:hanging="576"/>
        <w:jc w:val="both"/>
        <w:rPr>
          <w:lang w:val="en-US"/>
        </w:rPr>
      </w:pPr>
      <w:bookmarkStart w:id="9" w:name="_Toc136562792"/>
      <w:r w:rsidRPr="003B55C5">
        <w:rPr>
          <w:lang w:val="en-US"/>
        </w:rPr>
        <w:t xml:space="preserve">1.) </w:t>
      </w:r>
      <w:r w:rsidRPr="00A666A3">
        <w:rPr>
          <w:color w:val="auto"/>
        </w:rPr>
        <w:t>Asterisk</w:t>
      </w:r>
      <w:r w:rsidRPr="003B55C5">
        <w:rPr>
          <w:lang w:val="en-US"/>
        </w:rPr>
        <w:t xml:space="preserve"> as nesting habitat wildcard in habi</w:t>
      </w:r>
      <w:r>
        <w:rPr>
          <w:lang w:val="en-US"/>
        </w:rPr>
        <w:t>tat input file</w:t>
      </w:r>
      <w:bookmarkEnd w:id="9"/>
    </w:p>
    <w:p w14:paraId="4AB238D4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In order to keep the habitat input file short, an asterisk can now be used as wildcard to define a range of similar habitats as suitable for nesting. E.g. “Grassland*” would then result in any habitat of the Grassland type to be suitable for nesting. </w:t>
      </w:r>
    </w:p>
    <w:p w14:paraId="323AF5E2" w14:textId="77777777" w:rsidR="00B830CC" w:rsidRPr="00F831CA" w:rsidRDefault="00B830CC" w:rsidP="00A666A3">
      <w:pPr>
        <w:pStyle w:val="NoSpacing"/>
        <w:spacing w:line="276" w:lineRule="auto"/>
        <w:rPr>
          <w:lang w:val="en-US"/>
        </w:rPr>
      </w:pPr>
    </w:p>
    <w:p w14:paraId="1AF7A2EA" w14:textId="77777777" w:rsidR="00B830CC" w:rsidRPr="00F831CA" w:rsidRDefault="00B830CC" w:rsidP="00A666A3">
      <w:pPr>
        <w:pStyle w:val="NoSpacing"/>
        <w:spacing w:line="276" w:lineRule="auto"/>
        <w:rPr>
          <w:lang w:val="en-US"/>
        </w:rPr>
      </w:pPr>
      <w:r w:rsidRPr="00F831CA">
        <w:rPr>
          <w:lang w:val="en-US"/>
        </w:rPr>
        <w:t xml:space="preserve">Changes to </w:t>
      </w:r>
      <w:proofErr w:type="spellStart"/>
      <w:r w:rsidRPr="004618F6">
        <w:rPr>
          <w:i/>
          <w:iCs/>
          <w:lang w:val="en-US"/>
        </w:rPr>
        <w:t>CreateSpeciesProc</w:t>
      </w:r>
      <w:proofErr w:type="spellEnd"/>
      <w:r w:rsidRPr="00F831CA">
        <w:rPr>
          <w:lang w:val="en-US"/>
        </w:rPr>
        <w:t>:</w:t>
      </w:r>
    </w:p>
    <w:p w14:paraId="2931AD3F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 w:rsidRPr="000C4D63">
        <w:rPr>
          <w:lang w:val="en-US"/>
        </w:rPr>
        <w:t>A</w:t>
      </w:r>
      <w:r>
        <w:rPr>
          <w:lang w:val="en-US"/>
        </w:rPr>
        <w:t xml:space="preserve"> new line was a</w:t>
      </w:r>
      <w:r w:rsidRPr="000C4D63">
        <w:rPr>
          <w:lang w:val="en-US"/>
        </w:rPr>
        <w:t>dded t</w:t>
      </w:r>
      <w:r>
        <w:rPr>
          <w:lang w:val="en-US"/>
        </w:rPr>
        <w:t xml:space="preserve">o define </w:t>
      </w:r>
      <w:proofErr w:type="spellStart"/>
      <w:r w:rsidRPr="00A6277E">
        <w:rPr>
          <w:i/>
          <w:iCs/>
          <w:lang w:val="en-US"/>
        </w:rPr>
        <w:t>nestHabitatsList</w:t>
      </w:r>
      <w:proofErr w:type="spellEnd"/>
      <w:r>
        <w:rPr>
          <w:lang w:val="en-US"/>
        </w:rPr>
        <w:t xml:space="preserve"> via a reporter-procedure:</w:t>
      </w:r>
    </w:p>
    <w:p w14:paraId="71D0133D" w14:textId="77777777" w:rsidR="00B830CC" w:rsidRPr="00F831CA" w:rsidRDefault="00B830CC" w:rsidP="00A666A3">
      <w:pPr>
        <w:pStyle w:val="NoSpacing"/>
        <w:spacing w:line="276" w:lineRule="auto"/>
        <w:rPr>
          <w:lang w:val="en-US"/>
        </w:rPr>
      </w:pPr>
    </w:p>
    <w:p w14:paraId="567F04B1" w14:textId="77777777" w:rsidR="00B830CC" w:rsidRDefault="00B830CC" w:rsidP="00A666A3">
      <w:pPr>
        <w:pStyle w:val="NoSpacing"/>
        <w:spacing w:line="276" w:lineRule="auto"/>
      </w:pPr>
      <w:r w:rsidRPr="000C4D63">
        <w:rPr>
          <w:noProof/>
          <w:lang w:val="en-GB" w:eastAsia="en-GB"/>
        </w:rPr>
        <w:drawing>
          <wp:inline distT="0" distB="0" distL="0" distR="0" wp14:anchorId="3FB9A7A1" wp14:editId="5060AF5E">
            <wp:extent cx="5760720" cy="894080"/>
            <wp:effectExtent l="0" t="0" r="0" b="1270"/>
            <wp:docPr id="161431065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4310654" name="Grafik 1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9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E3EC1D" w14:textId="77777777" w:rsidR="00B830CC" w:rsidRDefault="00B830CC" w:rsidP="00A666A3">
      <w:pPr>
        <w:pStyle w:val="NoSpacing"/>
        <w:spacing w:line="276" w:lineRule="auto"/>
      </w:pPr>
    </w:p>
    <w:p w14:paraId="7FE6115D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New reporter-procedure </w:t>
      </w:r>
      <w:proofErr w:type="spellStart"/>
      <w:r w:rsidRPr="0065314F">
        <w:rPr>
          <w:i/>
          <w:lang w:val="en-US"/>
        </w:rPr>
        <w:t>NestHabitatsListREP</w:t>
      </w:r>
      <w:proofErr w:type="spellEnd"/>
      <w:r w:rsidRPr="000C4D63">
        <w:rPr>
          <w:lang w:val="en-US"/>
        </w:rPr>
        <w:t xml:space="preserve"> [</w:t>
      </w:r>
      <w:proofErr w:type="spellStart"/>
      <w:r w:rsidRPr="000C4D63">
        <w:rPr>
          <w:lang w:val="en-US"/>
        </w:rPr>
        <w:t>myNestHabitatsList</w:t>
      </w:r>
      <w:proofErr w:type="spellEnd"/>
      <w:r w:rsidRPr="000C4D63">
        <w:rPr>
          <w:lang w:val="en-US"/>
        </w:rPr>
        <w:t xml:space="preserve">]  </w:t>
      </w:r>
    </w:p>
    <w:p w14:paraId="38350E27" w14:textId="7A3CFAD2" w:rsidR="00B830CC" w:rsidRDefault="00B830CC" w:rsidP="00A666A3">
      <w:pPr>
        <w:pStyle w:val="NoSpacing"/>
        <w:spacing w:line="276" w:lineRule="auto"/>
        <w:rPr>
          <w:lang w:val="en-US"/>
        </w:rPr>
      </w:pPr>
      <w:proofErr w:type="spellStart"/>
      <w:r w:rsidRPr="0065314F">
        <w:rPr>
          <w:i/>
          <w:lang w:val="en-US"/>
        </w:rPr>
        <w:t>NestHabitatsListREP</w:t>
      </w:r>
      <w:proofErr w:type="spellEnd"/>
      <w:r w:rsidRPr="0065314F">
        <w:rPr>
          <w:lang w:val="en-US"/>
        </w:rPr>
        <w:t xml:space="preserve"> </w:t>
      </w:r>
      <w:r>
        <w:rPr>
          <w:lang w:val="en-US"/>
        </w:rPr>
        <w:t xml:space="preserve">takes the original </w:t>
      </w:r>
      <w:proofErr w:type="spellStart"/>
      <w:r w:rsidRPr="0065314F">
        <w:rPr>
          <w:i/>
          <w:lang w:val="en-US"/>
        </w:rPr>
        <w:t>nestHabitatsList</w:t>
      </w:r>
      <w:proofErr w:type="spellEnd"/>
      <w:r>
        <w:rPr>
          <w:lang w:val="en-US"/>
        </w:rPr>
        <w:t xml:space="preserve"> as input and adjusts (</w:t>
      </w:r>
      <w:r w:rsidR="00CF22A3">
        <w:rPr>
          <w:lang w:val="en-US"/>
        </w:rPr>
        <w:t xml:space="preserve">or </w:t>
      </w:r>
      <w:r>
        <w:rPr>
          <w:lang w:val="en-US"/>
        </w:rPr>
        <w:t xml:space="preserve">extends) it, if necessary: Nesting habitats marked with “*” are replaced by all habitats belonging to the defined category and present on the map. </w:t>
      </w:r>
    </w:p>
    <w:p w14:paraId="666CC143" w14:textId="77777777" w:rsidR="00B830CC" w:rsidRPr="000C4D63" w:rsidRDefault="00B830CC" w:rsidP="00A666A3">
      <w:pPr>
        <w:pStyle w:val="NoSpacing"/>
        <w:spacing w:line="276" w:lineRule="auto"/>
        <w:rPr>
          <w:lang w:val="en-US"/>
        </w:rPr>
      </w:pPr>
    </w:p>
    <w:p w14:paraId="753F1209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>First, a list of all habitats present on the map is created (</w:t>
      </w:r>
      <w:proofErr w:type="spellStart"/>
      <w:r w:rsidRPr="00A2487B">
        <w:rPr>
          <w:i/>
          <w:lang w:val="en-US"/>
        </w:rPr>
        <w:t>allHabitatsList</w:t>
      </w:r>
      <w:proofErr w:type="spellEnd"/>
      <w:r>
        <w:rPr>
          <w:lang w:val="en-US"/>
        </w:rPr>
        <w:t>):</w:t>
      </w:r>
    </w:p>
    <w:p w14:paraId="75B4FF8F" w14:textId="77777777" w:rsidR="0087630A" w:rsidRDefault="0087630A" w:rsidP="00A666A3">
      <w:pPr>
        <w:pStyle w:val="NoSpacing"/>
        <w:spacing w:line="276" w:lineRule="auto"/>
        <w:rPr>
          <w:lang w:val="en-US"/>
        </w:rPr>
      </w:pPr>
    </w:p>
    <w:p w14:paraId="0FA3D64A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 w:rsidRPr="00A2487B">
        <w:rPr>
          <w:noProof/>
          <w:lang w:val="en-GB" w:eastAsia="en-GB"/>
        </w:rPr>
        <w:drawing>
          <wp:inline distT="0" distB="0" distL="0" distR="0" wp14:anchorId="283487DC" wp14:editId="024CCD2E">
            <wp:extent cx="5760720" cy="972185"/>
            <wp:effectExtent l="0" t="0" r="0" b="0"/>
            <wp:docPr id="4022597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25971" name="Grafik 1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72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608178" w14:textId="77777777" w:rsidR="00B830CC" w:rsidRDefault="00B830CC" w:rsidP="00A666A3">
      <w:pPr>
        <w:pStyle w:val="NoSpacing"/>
        <w:spacing w:line="276" w:lineRule="auto"/>
        <w:rPr>
          <w:lang w:val="en-US"/>
        </w:rPr>
      </w:pPr>
    </w:p>
    <w:p w14:paraId="60538EFD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Then for all items in </w:t>
      </w:r>
      <w:proofErr w:type="spellStart"/>
      <w:r w:rsidRPr="00A2487B">
        <w:rPr>
          <w:i/>
          <w:lang w:val="en-US"/>
        </w:rPr>
        <w:t>myNestHabitatsList</w:t>
      </w:r>
      <w:proofErr w:type="spellEnd"/>
      <w:r>
        <w:rPr>
          <w:lang w:val="en-US"/>
        </w:rPr>
        <w:t>, the list with all nesting habitats of the currently created bumblebee species, it is checked whether they contain an asterisk. If they don’t, they are added to the new list (</w:t>
      </w:r>
      <w:proofErr w:type="spellStart"/>
      <w:r w:rsidRPr="00A2487B">
        <w:rPr>
          <w:i/>
          <w:lang w:val="en-US"/>
        </w:rPr>
        <w:t>resultList</w:t>
      </w:r>
      <w:proofErr w:type="spellEnd"/>
      <w:r>
        <w:rPr>
          <w:lang w:val="en-US"/>
        </w:rPr>
        <w:t xml:space="preserve">) without changes. If they do, however, then all sub-habitats present on the map are added to the species’ nesting habitat list. Finally. </w:t>
      </w:r>
      <w:proofErr w:type="gramStart"/>
      <w:r>
        <w:rPr>
          <w:lang w:val="en-US"/>
        </w:rPr>
        <w:t>the</w:t>
      </w:r>
      <w:proofErr w:type="gramEnd"/>
      <w:r>
        <w:rPr>
          <w:lang w:val="en-US"/>
        </w:rPr>
        <w:t xml:space="preserve"> updated list is reported:</w:t>
      </w:r>
    </w:p>
    <w:p w14:paraId="7BD63EFE" w14:textId="77777777" w:rsidR="0087630A" w:rsidRDefault="0087630A" w:rsidP="00A666A3">
      <w:pPr>
        <w:pStyle w:val="NoSpacing"/>
        <w:spacing w:line="276" w:lineRule="auto"/>
        <w:rPr>
          <w:lang w:val="en-US"/>
        </w:rPr>
      </w:pPr>
    </w:p>
    <w:p w14:paraId="00A17B2C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 w:rsidRPr="00A2487B">
        <w:rPr>
          <w:noProof/>
          <w:lang w:val="en-GB" w:eastAsia="en-GB"/>
        </w:rPr>
        <w:lastRenderedPageBreak/>
        <w:drawing>
          <wp:inline distT="0" distB="0" distL="0" distR="0" wp14:anchorId="57681169" wp14:editId="4E70CFB9">
            <wp:extent cx="5760720" cy="1739265"/>
            <wp:effectExtent l="0" t="0" r="0" b="0"/>
            <wp:docPr id="141860847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8608475" name="Grafik 1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39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B33FDC" w14:textId="77777777" w:rsidR="00B830CC" w:rsidRDefault="00B830CC" w:rsidP="00A666A3">
      <w:pPr>
        <w:pStyle w:val="NoSpacing"/>
        <w:spacing w:line="276" w:lineRule="auto"/>
        <w:rPr>
          <w:lang w:val="en-US"/>
        </w:rPr>
      </w:pPr>
    </w:p>
    <w:p w14:paraId="1FA5C240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Test: </w:t>
      </w:r>
    </w:p>
    <w:p w14:paraId="3519D73C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The four patches of different Grassland types have been added to the </w:t>
      </w:r>
      <w:proofErr w:type="spellStart"/>
      <w:r>
        <w:rPr>
          <w:lang w:val="en-US"/>
        </w:rPr>
        <w:t>Beesteward</w:t>
      </w:r>
      <w:proofErr w:type="spellEnd"/>
      <w:r>
        <w:rPr>
          <w:lang w:val="en-US"/>
        </w:rPr>
        <w:t xml:space="preserve"> default map. The nesting habitat definitions in the bee species input file have been modified for </w:t>
      </w:r>
      <w:r w:rsidRPr="002037CB">
        <w:rPr>
          <w:i/>
          <w:iCs/>
          <w:lang w:val="en-US"/>
        </w:rPr>
        <w:t>B. terrestris</w:t>
      </w:r>
      <w:r>
        <w:rPr>
          <w:lang w:val="en-US"/>
        </w:rPr>
        <w:t xml:space="preserve"> from [</w:t>
      </w:r>
      <w:proofErr w:type="gramStart"/>
      <w:r>
        <w:rPr>
          <w:lang w:val="en-US"/>
        </w:rPr>
        <w:t>..”</w:t>
      </w:r>
      <w:proofErr w:type="gramEnd"/>
      <w:r>
        <w:rPr>
          <w:lang w:val="en-US"/>
        </w:rPr>
        <w:t>Grassland”</w:t>
      </w:r>
      <w:proofErr w:type="gramStart"/>
      <w:r>
        <w:rPr>
          <w:lang w:val="en-US"/>
        </w:rPr>
        <w:t>..]</w:t>
      </w:r>
      <w:proofErr w:type="gramEnd"/>
      <w:r>
        <w:rPr>
          <w:lang w:val="en-US"/>
        </w:rPr>
        <w:t xml:space="preserve"> </w:t>
      </w:r>
      <w:proofErr w:type="gramStart"/>
      <w:r>
        <w:rPr>
          <w:lang w:val="en-US"/>
        </w:rPr>
        <w:t>to</w:t>
      </w:r>
      <w:proofErr w:type="gramEnd"/>
      <w:r>
        <w:rPr>
          <w:lang w:val="en-US"/>
        </w:rPr>
        <w:t xml:space="preserve"> [...Grassland*...], but not for B. </w:t>
      </w:r>
      <w:proofErr w:type="spellStart"/>
      <w:r>
        <w:rPr>
          <w:lang w:val="en-US"/>
        </w:rPr>
        <w:t>pascuorum</w:t>
      </w:r>
      <w:proofErr w:type="spellEnd"/>
      <w:r>
        <w:rPr>
          <w:lang w:val="en-US"/>
        </w:rPr>
        <w:t>.</w:t>
      </w:r>
    </w:p>
    <w:p w14:paraId="3B62E54D" w14:textId="77777777" w:rsidR="00B830CC" w:rsidRDefault="00B830CC" w:rsidP="00A666A3">
      <w:pPr>
        <w:pStyle w:val="NoSpacing"/>
        <w:spacing w:line="276" w:lineRule="auto"/>
        <w:rPr>
          <w:lang w:val="en-US"/>
        </w:rPr>
      </w:pPr>
    </w:p>
    <w:p w14:paraId="5C037FE8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>Result test run B. terrestris: colonies are created in the new habitat types:</w:t>
      </w:r>
    </w:p>
    <w:p w14:paraId="0D4EC552" w14:textId="77777777" w:rsidR="00B830CC" w:rsidRDefault="00B830CC" w:rsidP="00A666A3">
      <w:pPr>
        <w:pStyle w:val="NoSpacing"/>
        <w:spacing w:line="276" w:lineRule="auto"/>
        <w:rPr>
          <w:lang w:val="en-US"/>
        </w:rPr>
      </w:pPr>
    </w:p>
    <w:p w14:paraId="21F48CB2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noProof/>
          <w:lang w:val="en-GB" w:eastAsia="en-GB"/>
        </w:rPr>
        <w:drawing>
          <wp:inline distT="0" distB="0" distL="0" distR="0" wp14:anchorId="58DDD03C" wp14:editId="508A7A71">
            <wp:extent cx="5758815" cy="3282315"/>
            <wp:effectExtent l="0" t="0" r="0" b="0"/>
            <wp:docPr id="48998788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987888" name="Grafik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815" cy="3282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C63B17" w14:textId="77777777" w:rsidR="00B830CC" w:rsidRDefault="00B830CC" w:rsidP="00A666A3">
      <w:pPr>
        <w:pStyle w:val="NoSpacing"/>
        <w:spacing w:line="276" w:lineRule="auto"/>
        <w:rPr>
          <w:lang w:val="en-US"/>
        </w:rPr>
      </w:pPr>
    </w:p>
    <w:p w14:paraId="78D5C48F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Result test run B. </w:t>
      </w:r>
      <w:proofErr w:type="spellStart"/>
      <w:r>
        <w:rPr>
          <w:lang w:val="en-US"/>
        </w:rPr>
        <w:t>pascuorum</w:t>
      </w:r>
      <w:proofErr w:type="spellEnd"/>
      <w:r>
        <w:rPr>
          <w:lang w:val="en-US"/>
        </w:rPr>
        <w:t>: no colonies are created in the new habitat types:</w:t>
      </w:r>
    </w:p>
    <w:p w14:paraId="3BE28EAC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noProof/>
          <w:lang w:val="en-GB" w:eastAsia="en-GB"/>
        </w:rPr>
        <w:lastRenderedPageBreak/>
        <w:drawing>
          <wp:inline distT="0" distB="0" distL="0" distR="0" wp14:anchorId="6B88296C" wp14:editId="61AA1569">
            <wp:extent cx="5753100" cy="3265805"/>
            <wp:effectExtent l="0" t="0" r="0" b="0"/>
            <wp:docPr id="1424688066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4688066" name="Grafik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65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EFB59D" w14:textId="77777777" w:rsidR="00B830CC" w:rsidRDefault="00B830CC" w:rsidP="00A666A3">
      <w:pPr>
        <w:pStyle w:val="Heading2"/>
        <w:tabs>
          <w:tab w:val="num" w:pos="576"/>
        </w:tabs>
        <w:spacing w:before="360" w:after="120" w:line="288" w:lineRule="auto"/>
        <w:ind w:left="576" w:hanging="576"/>
        <w:jc w:val="both"/>
        <w:rPr>
          <w:lang w:val="en-US"/>
        </w:rPr>
      </w:pPr>
      <w:bookmarkStart w:id="10" w:name="_Toc136562793"/>
      <w:r>
        <w:rPr>
          <w:lang w:val="en-US"/>
        </w:rPr>
        <w:t>2</w:t>
      </w:r>
      <w:r w:rsidRPr="003B55C5">
        <w:rPr>
          <w:lang w:val="en-US"/>
        </w:rPr>
        <w:t xml:space="preserve">.) </w:t>
      </w:r>
      <w:r w:rsidRPr="00A666A3">
        <w:rPr>
          <w:color w:val="auto"/>
        </w:rPr>
        <w:t>Definition</w:t>
      </w:r>
      <w:r w:rsidRPr="00DA0E11">
        <w:rPr>
          <w:lang w:val="en-US"/>
        </w:rPr>
        <w:t xml:space="preserve"> of AESs solely via habitat input file</w:t>
      </w:r>
      <w:bookmarkEnd w:id="10"/>
    </w:p>
    <w:p w14:paraId="3729B340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proofErr w:type="spellStart"/>
      <w:r>
        <w:rPr>
          <w:lang w:val="en-US"/>
        </w:rPr>
        <w:t>Agri</w:t>
      </w:r>
      <w:proofErr w:type="spellEnd"/>
      <w:r>
        <w:rPr>
          <w:lang w:val="en-US"/>
        </w:rPr>
        <w:t xml:space="preserve">-Environment Schemes (AES or CSO, Countryside Stewardship Options) are now defined via the habitat input file instead of being hard-coded into the program. </w:t>
      </w:r>
    </w:p>
    <w:p w14:paraId="26D60174" w14:textId="106F4D6B" w:rsidR="00B830CC" w:rsidRDefault="00B830CC" w:rsidP="003B6025">
      <w:pPr>
        <w:pStyle w:val="Heading3"/>
        <w:spacing w:before="240" w:after="120" w:line="276" w:lineRule="auto"/>
        <w:rPr>
          <w:lang w:val="en-US"/>
        </w:rPr>
      </w:pPr>
      <w:r w:rsidRPr="001C2444">
        <w:rPr>
          <w:lang w:val="en-US"/>
        </w:rPr>
        <w:t xml:space="preserve">Changes to </w:t>
      </w:r>
      <w:proofErr w:type="spellStart"/>
      <w:r w:rsidRPr="001C2444">
        <w:rPr>
          <w:i/>
          <w:lang w:val="en-US"/>
        </w:rPr>
        <w:t>Globals</w:t>
      </w:r>
      <w:proofErr w:type="spellEnd"/>
      <w:r w:rsidRPr="001C2444">
        <w:rPr>
          <w:lang w:val="en-US"/>
        </w:rPr>
        <w:t>:</w:t>
      </w:r>
    </w:p>
    <w:p w14:paraId="7B0278D5" w14:textId="77777777" w:rsidR="00B830CC" w:rsidRDefault="00B830CC" w:rsidP="00A666A3">
      <w:pPr>
        <w:pStyle w:val="NoSpacing"/>
        <w:spacing w:line="276" w:lineRule="auto"/>
        <w:rPr>
          <w:i/>
          <w:lang w:val="en-US"/>
        </w:rPr>
      </w:pPr>
      <w:r>
        <w:rPr>
          <w:i/>
          <w:lang w:val="en-US"/>
        </w:rPr>
        <w:t xml:space="preserve">- </w:t>
      </w:r>
      <w:proofErr w:type="spellStart"/>
      <w:r w:rsidRPr="008875A2">
        <w:rPr>
          <w:b/>
          <w:bCs/>
          <w:i/>
          <w:lang w:val="en-US"/>
        </w:rPr>
        <w:t>FlowerSpeciesList_AllCSOsList</w:t>
      </w:r>
      <w:proofErr w:type="spellEnd"/>
    </w:p>
    <w:p w14:paraId="28E27E57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proofErr w:type="spellStart"/>
      <w:r w:rsidRPr="001C2444">
        <w:rPr>
          <w:i/>
          <w:lang w:val="en-US"/>
        </w:rPr>
        <w:t>FlowerSpeciesList_Legume</w:t>
      </w:r>
      <w:proofErr w:type="spellEnd"/>
      <w:r w:rsidRPr="001C2444">
        <w:rPr>
          <w:i/>
          <w:lang w:val="en-US"/>
        </w:rPr>
        <w:t xml:space="preserve">, </w:t>
      </w:r>
      <w:proofErr w:type="spellStart"/>
      <w:r w:rsidRPr="001C2444">
        <w:rPr>
          <w:i/>
          <w:lang w:val="en-US"/>
        </w:rPr>
        <w:t>FlowerSpeciesList_Margin</w:t>
      </w:r>
      <w:proofErr w:type="spellEnd"/>
      <w:r w:rsidRPr="001C2444">
        <w:rPr>
          <w:i/>
          <w:lang w:val="en-US"/>
        </w:rPr>
        <w:t xml:space="preserve"> </w:t>
      </w:r>
      <w:r w:rsidRPr="001C2444">
        <w:rPr>
          <w:lang w:val="en-US"/>
        </w:rPr>
        <w:t>and</w:t>
      </w:r>
      <w:r w:rsidRPr="001C2444">
        <w:rPr>
          <w:i/>
          <w:lang w:val="en-US"/>
        </w:rPr>
        <w:t xml:space="preserve"> </w:t>
      </w:r>
      <w:proofErr w:type="spellStart"/>
      <w:r w:rsidRPr="001C2444">
        <w:rPr>
          <w:i/>
          <w:lang w:val="en-US"/>
        </w:rPr>
        <w:t>FlowerSpeciesList_Plot</w:t>
      </w:r>
      <w:proofErr w:type="spellEnd"/>
      <w:r>
        <w:rPr>
          <w:i/>
          <w:lang w:val="en-US"/>
        </w:rPr>
        <w:t xml:space="preserve"> </w:t>
      </w:r>
      <w:r>
        <w:rPr>
          <w:lang w:val="en-US"/>
        </w:rPr>
        <w:t>have been replaced by a single list (</w:t>
      </w:r>
      <w:proofErr w:type="spellStart"/>
      <w:r w:rsidRPr="001C2444">
        <w:rPr>
          <w:i/>
          <w:lang w:val="en-US"/>
        </w:rPr>
        <w:t>FlowerSpeciesList_AllCSOsList</w:t>
      </w:r>
      <w:proofErr w:type="spellEnd"/>
      <w:r>
        <w:rPr>
          <w:lang w:val="en-US"/>
        </w:rPr>
        <w:t xml:space="preserve">), which contains the flower information for each AES (i.e. it is composed of </w:t>
      </w:r>
      <w:proofErr w:type="spellStart"/>
      <w:r w:rsidRPr="001C2444">
        <w:rPr>
          <w:i/>
          <w:lang w:val="en-US"/>
        </w:rPr>
        <w:t>FlowerSpeciesList_Legume</w:t>
      </w:r>
      <w:proofErr w:type="spellEnd"/>
      <w:r w:rsidRPr="001C2444">
        <w:rPr>
          <w:i/>
          <w:lang w:val="en-US"/>
        </w:rPr>
        <w:t xml:space="preserve">, </w:t>
      </w:r>
      <w:proofErr w:type="spellStart"/>
      <w:r w:rsidRPr="001C2444">
        <w:rPr>
          <w:i/>
          <w:lang w:val="en-US"/>
        </w:rPr>
        <w:t>FlowerSpeciesList_Margin</w:t>
      </w:r>
      <w:proofErr w:type="spellEnd"/>
      <w:r>
        <w:rPr>
          <w:lang w:val="en-US"/>
        </w:rPr>
        <w:t xml:space="preserve"> etc., plus the flower definitions of any new AES)</w:t>
      </w:r>
    </w:p>
    <w:p w14:paraId="141585EE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Format of </w:t>
      </w:r>
      <w:proofErr w:type="spellStart"/>
      <w:r w:rsidRPr="0004573F">
        <w:rPr>
          <w:i/>
          <w:lang w:val="en-US"/>
        </w:rPr>
        <w:t>FlowerSpeciesList_AllCSOsList</w:t>
      </w:r>
      <w:proofErr w:type="spellEnd"/>
      <w:r>
        <w:rPr>
          <w:lang w:val="en-US"/>
        </w:rPr>
        <w:t>: e.g.</w:t>
      </w:r>
    </w:p>
    <w:p w14:paraId="18BFC964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 w:rsidRPr="001B4076">
        <w:rPr>
          <w:highlight w:val="red"/>
          <w:lang w:val="en-US"/>
        </w:rPr>
        <w:t>[</w:t>
      </w:r>
      <w:r w:rsidRPr="001B4076">
        <w:rPr>
          <w:highlight w:val="yellow"/>
          <w:lang w:val="en-US"/>
        </w:rPr>
        <w:t>[</w:t>
      </w:r>
      <w:r w:rsidRPr="001B4076">
        <w:rPr>
          <w:lang w:val="en-US"/>
        </w:rPr>
        <w:t>"</w:t>
      </w:r>
      <w:r w:rsidRPr="001B4076">
        <w:rPr>
          <w:highlight w:val="cyan"/>
          <w:lang w:val="en-US"/>
        </w:rPr>
        <w:t>[</w:t>
      </w:r>
      <w:r w:rsidRPr="001B4076">
        <w:rPr>
          <w:lang w:val="en-US"/>
        </w:rPr>
        <w:t>\"</w:t>
      </w:r>
      <w:proofErr w:type="spellStart"/>
      <w:r w:rsidRPr="001B4076">
        <w:rPr>
          <w:lang w:val="en-US"/>
        </w:rPr>
        <w:t>Alsike_clover</w:t>
      </w:r>
      <w:proofErr w:type="spellEnd"/>
      <w:r w:rsidRPr="001B4076">
        <w:rPr>
          <w:lang w:val="en-US"/>
        </w:rPr>
        <w:t>\" 10</w:t>
      </w:r>
      <w:r w:rsidRPr="001B4076">
        <w:rPr>
          <w:highlight w:val="cyan"/>
          <w:lang w:val="en-US"/>
        </w:rPr>
        <w:t>]</w:t>
      </w:r>
      <w:r w:rsidRPr="001B4076">
        <w:rPr>
          <w:lang w:val="en-US"/>
        </w:rPr>
        <w:t>" "[\"</w:t>
      </w:r>
      <w:proofErr w:type="spellStart"/>
      <w:r w:rsidRPr="001B4076">
        <w:rPr>
          <w:lang w:val="en-US"/>
        </w:rPr>
        <w:t>Common_knapweed</w:t>
      </w:r>
      <w:proofErr w:type="spellEnd"/>
      <w:r w:rsidRPr="001B4076">
        <w:rPr>
          <w:lang w:val="en-US"/>
        </w:rPr>
        <w:t xml:space="preserve">\" 14]" </w:t>
      </w:r>
      <w:proofErr w:type="gramStart"/>
      <w:r>
        <w:rPr>
          <w:lang w:val="en-US"/>
        </w:rPr>
        <w:t xml:space="preserve">... </w:t>
      </w:r>
      <w:r w:rsidRPr="001B4076">
        <w:rPr>
          <w:highlight w:val="yellow"/>
          <w:lang w:val="en-US"/>
        </w:rPr>
        <w:t>]</w:t>
      </w:r>
      <w:proofErr w:type="gramEnd"/>
      <w:r>
        <w:rPr>
          <w:lang w:val="en-US"/>
        </w:rPr>
        <w:t xml:space="preserve"> </w:t>
      </w:r>
      <w:r w:rsidRPr="00B54C36">
        <w:rPr>
          <w:highlight w:val="yellow"/>
          <w:lang w:val="en-US"/>
        </w:rPr>
        <w:t>[</w:t>
      </w:r>
      <w:r>
        <w:rPr>
          <w:lang w:val="en-US"/>
        </w:rPr>
        <w:t>...(flower species list of AES 2)...</w:t>
      </w:r>
      <w:r w:rsidRPr="00B54C36">
        <w:rPr>
          <w:highlight w:val="yellow"/>
          <w:lang w:val="en-US"/>
        </w:rPr>
        <w:t>]</w:t>
      </w:r>
      <w:r>
        <w:rPr>
          <w:lang w:val="en-US"/>
        </w:rPr>
        <w:t xml:space="preserve"> ...[...]</w:t>
      </w:r>
      <w:r w:rsidRPr="001B4076">
        <w:rPr>
          <w:highlight w:val="red"/>
          <w:lang w:val="en-US"/>
        </w:rPr>
        <w:t>]</w:t>
      </w:r>
    </w:p>
    <w:p w14:paraId="109DB136" w14:textId="77777777" w:rsidR="00B830CC" w:rsidRDefault="00B830CC" w:rsidP="00A666A3">
      <w:pPr>
        <w:pStyle w:val="NoSpacing"/>
        <w:spacing w:line="276" w:lineRule="auto"/>
        <w:rPr>
          <w:lang w:val="en-US"/>
        </w:rPr>
      </w:pPr>
    </w:p>
    <w:p w14:paraId="0CA41AB8" w14:textId="77777777" w:rsidR="00B830CC" w:rsidRPr="008875A2" w:rsidRDefault="00B830CC" w:rsidP="00A666A3">
      <w:pPr>
        <w:pStyle w:val="NoSpacing"/>
        <w:spacing w:line="276" w:lineRule="auto"/>
        <w:rPr>
          <w:b/>
          <w:lang w:val="en-US"/>
        </w:rPr>
      </w:pPr>
      <w:r w:rsidRPr="008875A2">
        <w:rPr>
          <w:b/>
          <w:lang w:val="en-US"/>
        </w:rPr>
        <w:t xml:space="preserve">- </w:t>
      </w:r>
      <w:proofErr w:type="spellStart"/>
      <w:r w:rsidRPr="008875A2">
        <w:rPr>
          <w:b/>
          <w:i/>
          <w:lang w:val="en-US"/>
        </w:rPr>
        <w:t>Patchtype_CSOsList</w:t>
      </w:r>
      <w:proofErr w:type="spellEnd"/>
    </w:p>
    <w:p w14:paraId="0EA1BDDE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proofErr w:type="spellStart"/>
      <w:r w:rsidRPr="001C2444">
        <w:rPr>
          <w:i/>
          <w:iCs/>
          <w:lang w:val="en-US"/>
        </w:rPr>
        <w:t>Patchtype_Legume</w:t>
      </w:r>
      <w:proofErr w:type="spellEnd"/>
      <w:r w:rsidRPr="001C2444">
        <w:rPr>
          <w:i/>
          <w:iCs/>
          <w:lang w:val="en-US"/>
        </w:rPr>
        <w:t xml:space="preserve">, </w:t>
      </w:r>
      <w:proofErr w:type="spellStart"/>
      <w:r w:rsidRPr="001C2444">
        <w:rPr>
          <w:i/>
          <w:iCs/>
          <w:lang w:val="en-US"/>
        </w:rPr>
        <w:t>Patchtype_Margin</w:t>
      </w:r>
      <w:proofErr w:type="spellEnd"/>
      <w:r w:rsidRPr="001C2444">
        <w:rPr>
          <w:i/>
          <w:iCs/>
          <w:lang w:val="en-US"/>
        </w:rPr>
        <w:t xml:space="preserve"> </w:t>
      </w:r>
      <w:r w:rsidRPr="001C2444">
        <w:rPr>
          <w:iCs/>
          <w:lang w:val="en-US"/>
        </w:rPr>
        <w:t>and</w:t>
      </w:r>
      <w:r w:rsidRPr="001C2444">
        <w:rPr>
          <w:i/>
          <w:iCs/>
          <w:lang w:val="en-US"/>
        </w:rPr>
        <w:t xml:space="preserve"> </w:t>
      </w:r>
      <w:proofErr w:type="spellStart"/>
      <w:r w:rsidRPr="001C2444">
        <w:rPr>
          <w:i/>
          <w:iCs/>
          <w:lang w:val="en-US"/>
        </w:rPr>
        <w:t>Patchtype_Plot</w:t>
      </w:r>
      <w:proofErr w:type="spellEnd"/>
      <w:r>
        <w:rPr>
          <w:lang w:val="en-US"/>
        </w:rPr>
        <w:t xml:space="preserve"> have been replaced by a single list (</w:t>
      </w:r>
      <w:proofErr w:type="spellStart"/>
      <w:r w:rsidRPr="001C2444">
        <w:rPr>
          <w:i/>
          <w:lang w:val="en-US"/>
        </w:rPr>
        <w:t>Patchtype_CSOsList</w:t>
      </w:r>
      <w:proofErr w:type="spellEnd"/>
      <w:r>
        <w:rPr>
          <w:lang w:val="en-US"/>
        </w:rPr>
        <w:t>). It lists all AESs defined in the habitat input file.</w:t>
      </w:r>
    </w:p>
    <w:p w14:paraId="6DFDA9E3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Format of </w:t>
      </w:r>
      <w:proofErr w:type="spellStart"/>
      <w:r w:rsidRPr="001C2444">
        <w:rPr>
          <w:i/>
          <w:lang w:val="en-US"/>
        </w:rPr>
        <w:t>Patchtype_CSOsList</w:t>
      </w:r>
      <w:proofErr w:type="spellEnd"/>
      <w:r>
        <w:rPr>
          <w:lang w:val="en-US"/>
        </w:rPr>
        <w:t>: e.g.</w:t>
      </w:r>
    </w:p>
    <w:p w14:paraId="376B6B2B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 w:rsidRPr="0004573F">
        <w:rPr>
          <w:lang w:val="en-US"/>
        </w:rPr>
        <w:t>["\"Legume\"" "\"Margin\"" "\"Plot\"" "\"</w:t>
      </w:r>
      <w:proofErr w:type="spellStart"/>
      <w:r w:rsidRPr="0004573F">
        <w:rPr>
          <w:lang w:val="en-US"/>
        </w:rPr>
        <w:t>newCSO_Plot</w:t>
      </w:r>
      <w:proofErr w:type="spellEnd"/>
      <w:r w:rsidRPr="0004573F">
        <w:rPr>
          <w:lang w:val="en-US"/>
        </w:rPr>
        <w:t>\"" "\"</w:t>
      </w:r>
      <w:proofErr w:type="spellStart"/>
      <w:r w:rsidRPr="0004573F">
        <w:rPr>
          <w:lang w:val="en-US"/>
        </w:rPr>
        <w:t>newCSO_Legume</w:t>
      </w:r>
      <w:proofErr w:type="spellEnd"/>
      <w:r w:rsidRPr="0004573F">
        <w:rPr>
          <w:lang w:val="en-US"/>
        </w:rPr>
        <w:t>\""</w:t>
      </w:r>
      <w:r>
        <w:rPr>
          <w:lang w:val="en-US"/>
        </w:rPr>
        <w:t xml:space="preserve"> etc.]</w:t>
      </w:r>
      <w:r w:rsidRPr="0004573F">
        <w:rPr>
          <w:lang w:val="en-US"/>
        </w:rPr>
        <w:t xml:space="preserve"> </w:t>
      </w:r>
    </w:p>
    <w:p w14:paraId="2EFB1448" w14:textId="77777777" w:rsidR="00B830CC" w:rsidRDefault="00B830CC" w:rsidP="00A666A3">
      <w:pPr>
        <w:pStyle w:val="NoSpacing"/>
        <w:spacing w:line="276" w:lineRule="auto"/>
        <w:rPr>
          <w:lang w:val="en-US"/>
        </w:rPr>
      </w:pPr>
    </w:p>
    <w:p w14:paraId="7145E8D1" w14:textId="77777777" w:rsidR="00B830CC" w:rsidRPr="008875A2" w:rsidRDefault="00B830CC" w:rsidP="00A666A3">
      <w:pPr>
        <w:pStyle w:val="NoSpacing"/>
        <w:spacing w:line="276" w:lineRule="auto"/>
        <w:rPr>
          <w:b/>
          <w:lang w:val="en-US"/>
        </w:rPr>
      </w:pPr>
      <w:r w:rsidRPr="008875A2">
        <w:rPr>
          <w:b/>
          <w:lang w:val="en-US"/>
        </w:rPr>
        <w:t xml:space="preserve">- </w:t>
      </w:r>
      <w:proofErr w:type="spellStart"/>
      <w:r w:rsidRPr="008875A2">
        <w:rPr>
          <w:b/>
          <w:i/>
          <w:lang w:val="en-US"/>
        </w:rPr>
        <w:t>AllCSOList</w:t>
      </w:r>
      <w:proofErr w:type="spellEnd"/>
    </w:p>
    <w:p w14:paraId="220191E3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A new list, </w:t>
      </w:r>
      <w:proofErr w:type="spellStart"/>
      <w:r w:rsidRPr="001B4076">
        <w:rPr>
          <w:i/>
          <w:lang w:val="en-US"/>
        </w:rPr>
        <w:t>AllCSOList</w:t>
      </w:r>
      <w:proofErr w:type="spellEnd"/>
      <w:r>
        <w:rPr>
          <w:lang w:val="en-US"/>
        </w:rPr>
        <w:t xml:space="preserve">, has been defined. It contains the same information as </w:t>
      </w:r>
      <w:proofErr w:type="spellStart"/>
      <w:r w:rsidRPr="001C2444">
        <w:rPr>
          <w:i/>
          <w:lang w:val="en-US"/>
        </w:rPr>
        <w:t>Patchtype_CSOsList</w:t>
      </w:r>
      <w:proofErr w:type="spellEnd"/>
      <w:r>
        <w:rPr>
          <w:lang w:val="en-US"/>
        </w:rPr>
        <w:t xml:space="preserve"> but in a slightly different format</w:t>
      </w:r>
    </w:p>
    <w:p w14:paraId="314683F6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Format of </w:t>
      </w:r>
      <w:proofErr w:type="spellStart"/>
      <w:r w:rsidRPr="001B4076">
        <w:rPr>
          <w:i/>
          <w:lang w:val="en-US"/>
        </w:rPr>
        <w:t>AllCSOList</w:t>
      </w:r>
      <w:proofErr w:type="spellEnd"/>
      <w:r>
        <w:rPr>
          <w:lang w:val="en-US"/>
        </w:rPr>
        <w:t>: e.g.</w:t>
      </w:r>
    </w:p>
    <w:p w14:paraId="79414DAE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 w:rsidRPr="004C15FD">
        <w:rPr>
          <w:lang w:val="en-US"/>
        </w:rPr>
        <w:t>["Legume" "Margin" "Plot" "</w:t>
      </w:r>
      <w:proofErr w:type="spellStart"/>
      <w:r w:rsidRPr="004C15FD">
        <w:rPr>
          <w:lang w:val="en-US"/>
        </w:rPr>
        <w:t>newCSO_Plot</w:t>
      </w:r>
      <w:proofErr w:type="spellEnd"/>
      <w:r w:rsidRPr="004C15FD">
        <w:rPr>
          <w:lang w:val="en-US"/>
        </w:rPr>
        <w:t>" "</w:t>
      </w:r>
      <w:proofErr w:type="spellStart"/>
      <w:r w:rsidRPr="004C15FD">
        <w:rPr>
          <w:lang w:val="en-US"/>
        </w:rPr>
        <w:t>newCSO_Legume</w:t>
      </w:r>
      <w:proofErr w:type="spellEnd"/>
      <w:r w:rsidRPr="004C15FD">
        <w:rPr>
          <w:lang w:val="en-US"/>
        </w:rPr>
        <w:t xml:space="preserve">" </w:t>
      </w:r>
      <w:r>
        <w:rPr>
          <w:lang w:val="en-US"/>
        </w:rPr>
        <w:t>etc.</w:t>
      </w:r>
      <w:r w:rsidRPr="004C15FD">
        <w:rPr>
          <w:lang w:val="en-US"/>
        </w:rPr>
        <w:t>]</w:t>
      </w:r>
    </w:p>
    <w:p w14:paraId="1F763054" w14:textId="77777777" w:rsidR="00B830CC" w:rsidRPr="00BC4E4E" w:rsidRDefault="00B830CC" w:rsidP="003B6025">
      <w:pPr>
        <w:pStyle w:val="Heading3"/>
        <w:spacing w:before="240" w:after="120" w:line="276" w:lineRule="auto"/>
        <w:rPr>
          <w:lang w:val="en-US"/>
        </w:rPr>
      </w:pPr>
      <w:r w:rsidRPr="003B6025">
        <w:rPr>
          <w:i/>
          <w:lang w:val="en-US"/>
        </w:rPr>
        <w:t>Editing</w:t>
      </w:r>
    </w:p>
    <w:p w14:paraId="1428D917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>Stewardship options do now start with a capital letter (“Margin”, “Plot” etc.)</w:t>
      </w:r>
    </w:p>
    <w:p w14:paraId="39C6C3EE" w14:textId="77777777" w:rsidR="00B830CC" w:rsidRPr="00BC4E4E" w:rsidRDefault="00B830CC" w:rsidP="003B6025">
      <w:pPr>
        <w:pStyle w:val="Heading3"/>
        <w:spacing w:before="240" w:after="120" w:line="276" w:lineRule="auto"/>
        <w:rPr>
          <w:lang w:val="en-US"/>
        </w:rPr>
      </w:pPr>
      <w:r w:rsidRPr="00BC4E4E">
        <w:rPr>
          <w:lang w:val="en-US"/>
        </w:rPr>
        <w:lastRenderedPageBreak/>
        <w:t xml:space="preserve">Changes to </w:t>
      </w:r>
      <w:proofErr w:type="spellStart"/>
      <w:r w:rsidRPr="00BC4E4E">
        <w:rPr>
          <w:lang w:val="en-US"/>
        </w:rPr>
        <w:t>ParametersProc</w:t>
      </w:r>
      <w:proofErr w:type="spellEnd"/>
    </w:p>
    <w:p w14:paraId="195751B6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proofErr w:type="spellStart"/>
      <w:r w:rsidRPr="000F77EF">
        <w:rPr>
          <w:i/>
          <w:lang w:val="en-US"/>
        </w:rPr>
        <w:t>CSS_OptionsList</w:t>
      </w:r>
      <w:proofErr w:type="spellEnd"/>
      <w:r>
        <w:rPr>
          <w:i/>
          <w:lang w:val="en-US"/>
        </w:rPr>
        <w:t xml:space="preserve"> </w:t>
      </w:r>
      <w:r>
        <w:rPr>
          <w:lang w:val="en-US"/>
        </w:rPr>
        <w:t>is now defined via a reporter-procedure:</w:t>
      </w:r>
    </w:p>
    <w:p w14:paraId="45E67B33" w14:textId="77777777" w:rsidR="00B830CC" w:rsidRPr="00953889" w:rsidRDefault="00B830CC" w:rsidP="00A666A3">
      <w:pPr>
        <w:pStyle w:val="NoSpacing"/>
        <w:spacing w:line="276" w:lineRule="auto"/>
        <w:rPr>
          <w:sz w:val="8"/>
          <w:szCs w:val="8"/>
          <w:lang w:val="en-US"/>
        </w:rPr>
      </w:pPr>
    </w:p>
    <w:p w14:paraId="36112354" w14:textId="77777777" w:rsidR="00B830CC" w:rsidRPr="007D43FE" w:rsidRDefault="00B830CC" w:rsidP="00A666A3">
      <w:pPr>
        <w:pStyle w:val="NoSpacing"/>
        <w:spacing w:line="276" w:lineRule="auto"/>
        <w:rPr>
          <w:rFonts w:ascii="Courier New" w:hAnsi="Courier New" w:cs="Courier New"/>
          <w:i/>
          <w:sz w:val="20"/>
          <w:szCs w:val="20"/>
          <w:lang w:val="en-US"/>
        </w:rPr>
      </w:pPr>
      <w:proofErr w:type="gramStart"/>
      <w:r w:rsidRPr="007D43FE">
        <w:rPr>
          <w:rFonts w:ascii="Courier New" w:hAnsi="Courier New" w:cs="Courier New"/>
          <w:sz w:val="20"/>
          <w:szCs w:val="20"/>
          <w:lang w:val="en-US"/>
        </w:rPr>
        <w:t>set</w:t>
      </w:r>
      <w:proofErr w:type="gramEnd"/>
      <w:r w:rsidRPr="007D43FE">
        <w:rPr>
          <w:rFonts w:ascii="Courier New" w:hAnsi="Courier New" w:cs="Courier New"/>
          <w:sz w:val="20"/>
          <w:szCs w:val="20"/>
          <w:lang w:val="en-US"/>
        </w:rPr>
        <w:t xml:space="preserve"> </w:t>
      </w:r>
      <w:proofErr w:type="spellStart"/>
      <w:r w:rsidRPr="007D43FE">
        <w:rPr>
          <w:rFonts w:ascii="Courier New" w:hAnsi="Courier New" w:cs="Courier New"/>
          <w:sz w:val="20"/>
          <w:szCs w:val="20"/>
          <w:lang w:val="en-US"/>
        </w:rPr>
        <w:t>CSS_OptionsList</w:t>
      </w:r>
      <w:proofErr w:type="spellEnd"/>
      <w:r w:rsidRPr="007D43FE">
        <w:rPr>
          <w:rFonts w:ascii="Courier New" w:hAnsi="Courier New" w:cs="Courier New"/>
          <w:sz w:val="20"/>
          <w:szCs w:val="20"/>
          <w:lang w:val="en-US"/>
        </w:rPr>
        <w:t xml:space="preserve"> </w:t>
      </w:r>
      <w:proofErr w:type="spellStart"/>
      <w:r w:rsidRPr="007D43FE">
        <w:rPr>
          <w:rFonts w:ascii="Courier New" w:hAnsi="Courier New" w:cs="Courier New"/>
          <w:sz w:val="20"/>
          <w:szCs w:val="20"/>
          <w:lang w:val="en-US"/>
        </w:rPr>
        <w:t>AllCSOListREP</w:t>
      </w:r>
      <w:proofErr w:type="spellEnd"/>
    </w:p>
    <w:p w14:paraId="627C9343" w14:textId="18F9B08E" w:rsidR="00B830CC" w:rsidRDefault="00B830CC" w:rsidP="003B6025">
      <w:pPr>
        <w:pStyle w:val="Heading3"/>
        <w:spacing w:before="240" w:after="120" w:line="276" w:lineRule="auto"/>
        <w:rPr>
          <w:lang w:val="en-US"/>
        </w:rPr>
      </w:pPr>
      <w:r>
        <w:rPr>
          <w:lang w:val="en-US"/>
        </w:rPr>
        <w:t>New reporter-</w:t>
      </w:r>
      <w:r w:rsidRPr="003B6025">
        <w:rPr>
          <w:i/>
          <w:lang w:val="en-US"/>
        </w:rPr>
        <w:t>procedure</w:t>
      </w:r>
      <w:r>
        <w:rPr>
          <w:lang w:val="en-US"/>
        </w:rPr>
        <w:t xml:space="preserve"> </w:t>
      </w:r>
      <w:proofErr w:type="spellStart"/>
      <w:r w:rsidRPr="000F77EF">
        <w:rPr>
          <w:lang w:val="en-US"/>
        </w:rPr>
        <w:t>AllCSOlistREP</w:t>
      </w:r>
      <w:proofErr w:type="spellEnd"/>
      <w:r w:rsidRPr="00BC4E4E">
        <w:rPr>
          <w:lang w:val="en-US"/>
        </w:rPr>
        <w:t xml:space="preserve"> </w:t>
      </w:r>
    </w:p>
    <w:p w14:paraId="602A6F25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>As AES are defined via the habitat input file, this file must be loaded first. AES can be distinguished from normal habitats, as they contain “</w:t>
      </w:r>
      <w:proofErr w:type="spellStart"/>
      <w:r w:rsidRPr="000F77EF">
        <w:rPr>
          <w:lang w:val="en-US"/>
        </w:rPr>
        <w:t>FlowerSpeciesList</w:t>
      </w:r>
      <w:proofErr w:type="spellEnd"/>
      <w:r w:rsidRPr="000F77EF">
        <w:rPr>
          <w:lang w:val="en-US"/>
        </w:rPr>
        <w:t>_</w:t>
      </w:r>
      <w:r>
        <w:rPr>
          <w:lang w:val="en-US"/>
        </w:rPr>
        <w:t xml:space="preserve">” in their </w:t>
      </w:r>
      <w:proofErr w:type="spellStart"/>
      <w:r w:rsidRPr="000F77EF">
        <w:rPr>
          <w:i/>
          <w:lang w:val="en-US"/>
        </w:rPr>
        <w:t>habitatColourID</w:t>
      </w:r>
      <w:proofErr w:type="spellEnd"/>
      <w:r>
        <w:rPr>
          <w:lang w:val="en-US"/>
        </w:rPr>
        <w:t xml:space="preserve">. The </w:t>
      </w:r>
      <w:proofErr w:type="spellStart"/>
      <w:r w:rsidRPr="000F77EF">
        <w:rPr>
          <w:i/>
          <w:lang w:val="en-US"/>
        </w:rPr>
        <w:t>habitatType</w:t>
      </w:r>
      <w:proofErr w:type="spellEnd"/>
      <w:r>
        <w:rPr>
          <w:lang w:val="en-US"/>
        </w:rPr>
        <w:t xml:space="preserve"> of  each AES is then added to the </w:t>
      </w:r>
      <w:proofErr w:type="spellStart"/>
      <w:r w:rsidRPr="00DB539A">
        <w:rPr>
          <w:i/>
          <w:lang w:val="en-US"/>
        </w:rPr>
        <w:t>resultList</w:t>
      </w:r>
      <w:proofErr w:type="spellEnd"/>
      <w:r>
        <w:rPr>
          <w:lang w:val="en-US"/>
        </w:rPr>
        <w:t xml:space="preserve">, which is finally reported (e.g. </w:t>
      </w:r>
      <w:r w:rsidRPr="004C15FD">
        <w:rPr>
          <w:lang w:val="en-US"/>
        </w:rPr>
        <w:t>["Legume" "Margin" "Plot" "</w:t>
      </w:r>
      <w:proofErr w:type="spellStart"/>
      <w:r w:rsidRPr="004C15FD">
        <w:rPr>
          <w:lang w:val="en-US"/>
        </w:rPr>
        <w:t>newCSO_Plot</w:t>
      </w:r>
      <w:proofErr w:type="spellEnd"/>
      <w:r w:rsidRPr="004C15FD">
        <w:rPr>
          <w:lang w:val="en-US"/>
        </w:rPr>
        <w:t>" "</w:t>
      </w:r>
      <w:proofErr w:type="spellStart"/>
      <w:r w:rsidRPr="004C15FD">
        <w:rPr>
          <w:lang w:val="en-US"/>
        </w:rPr>
        <w:t>newCSO_Legume</w:t>
      </w:r>
      <w:proofErr w:type="spellEnd"/>
      <w:r w:rsidRPr="004C15FD">
        <w:rPr>
          <w:lang w:val="en-US"/>
        </w:rPr>
        <w:t xml:space="preserve">" </w:t>
      </w:r>
      <w:r>
        <w:rPr>
          <w:lang w:val="en-US"/>
        </w:rPr>
        <w:t>etc.</w:t>
      </w:r>
      <w:r w:rsidRPr="004C15FD">
        <w:rPr>
          <w:lang w:val="en-US"/>
        </w:rPr>
        <w:t>]</w:t>
      </w:r>
      <w:r>
        <w:rPr>
          <w:lang w:val="en-US"/>
        </w:rPr>
        <w:t xml:space="preserve">). Please note that AES </w:t>
      </w:r>
      <w:proofErr w:type="spellStart"/>
      <w:r w:rsidRPr="00DB539A">
        <w:rPr>
          <w:i/>
          <w:lang w:val="en-US"/>
        </w:rPr>
        <w:t>habitatTypes</w:t>
      </w:r>
      <w:proofErr w:type="spellEnd"/>
      <w:r>
        <w:rPr>
          <w:lang w:val="en-US"/>
        </w:rPr>
        <w:t xml:space="preserve"> must contain either “_Legume” or “_Plot” or “_Margin” (starting with capitals). This specifies which type of AES it is and affects the information the user is asked for.</w:t>
      </w:r>
    </w:p>
    <w:p w14:paraId="56F6B74E" w14:textId="77777777" w:rsidR="00B830CC" w:rsidRDefault="00B830CC" w:rsidP="00A666A3">
      <w:pPr>
        <w:pStyle w:val="NoSpacing"/>
        <w:spacing w:line="276" w:lineRule="auto"/>
        <w:rPr>
          <w:lang w:val="en-US"/>
        </w:rPr>
      </w:pPr>
    </w:p>
    <w:p w14:paraId="51E31582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 w:rsidRPr="000F77EF">
        <w:rPr>
          <w:noProof/>
          <w:lang w:val="en-GB" w:eastAsia="en-GB"/>
        </w:rPr>
        <w:drawing>
          <wp:inline distT="0" distB="0" distL="0" distR="0" wp14:anchorId="55043CAD" wp14:editId="1E98A964">
            <wp:extent cx="5760720" cy="1793240"/>
            <wp:effectExtent l="0" t="0" r="0" b="0"/>
            <wp:docPr id="1632362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23625" name="Grafik 1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9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BAC9AE" w14:textId="3DF6F148" w:rsidR="00B830CC" w:rsidRDefault="00B830CC" w:rsidP="003B6025">
      <w:pPr>
        <w:pStyle w:val="Heading3"/>
        <w:spacing w:before="240" w:after="120" w:line="276" w:lineRule="auto"/>
        <w:rPr>
          <w:lang w:val="en-US"/>
        </w:rPr>
      </w:pPr>
      <w:r w:rsidRPr="00287A1D">
        <w:rPr>
          <w:lang w:val="en-US"/>
        </w:rPr>
        <w:t xml:space="preserve">Changes to </w:t>
      </w:r>
      <w:proofErr w:type="spellStart"/>
      <w:r w:rsidRPr="003B6025">
        <w:rPr>
          <w:i/>
          <w:lang w:val="en-US"/>
        </w:rPr>
        <w:t>CreateLayersProc</w:t>
      </w:r>
      <w:proofErr w:type="spellEnd"/>
    </w:p>
    <w:p w14:paraId="6AD809E0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proofErr w:type="gramStart"/>
      <w:r w:rsidRPr="00A2055E">
        <w:rPr>
          <w:i/>
          <w:iCs/>
          <w:lang w:val="en-US"/>
        </w:rPr>
        <w:t>if</w:t>
      </w:r>
      <w:proofErr w:type="gramEnd"/>
      <w:r w:rsidRPr="00A2055E">
        <w:rPr>
          <w:i/>
          <w:iCs/>
          <w:lang w:val="en-US"/>
        </w:rPr>
        <w:t xml:space="preserve"> occurrence = "margin"</w:t>
      </w:r>
      <w:r>
        <w:rPr>
          <w:lang w:val="en-US"/>
        </w:rPr>
        <w:t xml:space="preserve"> etc. has been replaced by </w:t>
      </w:r>
      <w:r w:rsidRPr="00A2055E">
        <w:rPr>
          <w:i/>
          <w:lang w:val="en-US"/>
        </w:rPr>
        <w:t>if member? "Margin" occurrence</w:t>
      </w:r>
      <w:r>
        <w:rPr>
          <w:lang w:val="en-US"/>
        </w:rPr>
        <w:t xml:space="preserve"> etc. to ensure all margin-like (etc.) AES are addressed.</w:t>
      </w:r>
    </w:p>
    <w:p w14:paraId="7CFFC557" w14:textId="77777777" w:rsidR="00B830CC" w:rsidRDefault="00B830CC" w:rsidP="00A666A3">
      <w:pPr>
        <w:pStyle w:val="NoSpacing"/>
        <w:spacing w:line="276" w:lineRule="auto"/>
        <w:rPr>
          <w:lang w:val="en-US"/>
        </w:rPr>
      </w:pPr>
    </w:p>
    <w:p w14:paraId="7B429B41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 w:rsidRPr="00A2055E">
        <w:rPr>
          <w:noProof/>
          <w:lang w:val="en-GB" w:eastAsia="en-GB"/>
        </w:rPr>
        <w:drawing>
          <wp:inline distT="0" distB="0" distL="0" distR="0" wp14:anchorId="61A7346C" wp14:editId="6692FDEE">
            <wp:extent cx="5760720" cy="1967865"/>
            <wp:effectExtent l="0" t="0" r="0" b="0"/>
            <wp:docPr id="1973523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35234" name="Grafik 1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67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8547B0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 w:rsidRPr="00A2055E">
        <w:rPr>
          <w:noProof/>
          <w:lang w:val="en-GB" w:eastAsia="en-GB"/>
        </w:rPr>
        <w:lastRenderedPageBreak/>
        <w:drawing>
          <wp:inline distT="0" distB="0" distL="0" distR="0" wp14:anchorId="3024867A" wp14:editId="0447C932">
            <wp:extent cx="4916384" cy="2904200"/>
            <wp:effectExtent l="0" t="0" r="0" b="0"/>
            <wp:docPr id="1467947743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7947743" name="Grafik 1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927352" cy="2910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BA03A6" w14:textId="45932BC0" w:rsidR="00B830CC" w:rsidRDefault="00B830CC" w:rsidP="003B6025">
      <w:pPr>
        <w:pStyle w:val="Heading3"/>
        <w:spacing w:before="240" w:after="120" w:line="276" w:lineRule="auto"/>
        <w:rPr>
          <w:lang w:val="en-US"/>
        </w:rPr>
      </w:pPr>
      <w:r w:rsidRPr="003B6025">
        <w:rPr>
          <w:i/>
          <w:lang w:val="en-US"/>
        </w:rPr>
        <w:t>Changes</w:t>
      </w:r>
      <w:r w:rsidRPr="00287A1D">
        <w:rPr>
          <w:lang w:val="en-US"/>
        </w:rPr>
        <w:t xml:space="preserve"> to </w:t>
      </w:r>
      <w:proofErr w:type="spellStart"/>
      <w:r w:rsidRPr="00C34FEE">
        <w:rPr>
          <w:lang w:val="en-US"/>
        </w:rPr>
        <w:t>CreateHabitatsProc</w:t>
      </w:r>
      <w:proofErr w:type="spellEnd"/>
    </w:p>
    <w:p w14:paraId="662AF1A9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>The new global variables are set up as lists:</w:t>
      </w:r>
    </w:p>
    <w:p w14:paraId="5DCF47C8" w14:textId="77777777" w:rsidR="0087630A" w:rsidRDefault="0087630A" w:rsidP="00A666A3">
      <w:pPr>
        <w:pStyle w:val="NoSpacing"/>
        <w:spacing w:line="276" w:lineRule="auto"/>
        <w:rPr>
          <w:lang w:val="en-US"/>
        </w:rPr>
      </w:pPr>
    </w:p>
    <w:p w14:paraId="1885D1FD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 w:rsidRPr="00C34FEE">
        <w:rPr>
          <w:noProof/>
          <w:lang w:val="en-GB" w:eastAsia="en-GB"/>
        </w:rPr>
        <w:drawing>
          <wp:inline distT="0" distB="0" distL="0" distR="0" wp14:anchorId="50FE3298" wp14:editId="42E7CA3C">
            <wp:extent cx="2921330" cy="394792"/>
            <wp:effectExtent l="0" t="0" r="0" b="5715"/>
            <wp:docPr id="1243951839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3951839" name="Grafik 1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980114" cy="402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59879" w14:textId="77777777" w:rsidR="00B830CC" w:rsidRDefault="00B830CC" w:rsidP="00A666A3">
      <w:pPr>
        <w:pStyle w:val="NoSpacing"/>
        <w:spacing w:line="276" w:lineRule="auto"/>
        <w:rPr>
          <w:lang w:val="en-US"/>
        </w:rPr>
      </w:pPr>
    </w:p>
    <w:p w14:paraId="7D473152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proofErr w:type="gramStart"/>
      <w:r w:rsidRPr="007D43FE">
        <w:rPr>
          <w:rFonts w:ascii="Courier New" w:hAnsi="Courier New" w:cs="Courier New"/>
          <w:sz w:val="20"/>
          <w:szCs w:val="20"/>
          <w:lang w:val="en-US"/>
        </w:rPr>
        <w:t>if</w:t>
      </w:r>
      <w:proofErr w:type="gramEnd"/>
      <w:r w:rsidRPr="007D43FE">
        <w:rPr>
          <w:rFonts w:ascii="Courier New" w:hAnsi="Courier New" w:cs="Courier New"/>
          <w:sz w:val="20"/>
          <w:szCs w:val="20"/>
          <w:lang w:val="en-US"/>
        </w:rPr>
        <w:t xml:space="preserve"> </w:t>
      </w:r>
      <w:proofErr w:type="spellStart"/>
      <w:r w:rsidRPr="007D43FE">
        <w:rPr>
          <w:rFonts w:ascii="Courier New" w:hAnsi="Courier New" w:cs="Courier New"/>
          <w:sz w:val="20"/>
          <w:szCs w:val="20"/>
          <w:lang w:val="en-US"/>
        </w:rPr>
        <w:t>nameOfCurrentList</w:t>
      </w:r>
      <w:proofErr w:type="spellEnd"/>
      <w:r w:rsidRPr="007D43FE">
        <w:rPr>
          <w:rFonts w:ascii="Courier New" w:hAnsi="Courier New" w:cs="Courier New"/>
          <w:sz w:val="20"/>
          <w:szCs w:val="20"/>
          <w:lang w:val="en-US"/>
        </w:rPr>
        <w:t xml:space="preserve"> = "</w:t>
      </w:r>
      <w:proofErr w:type="spellStart"/>
      <w:r w:rsidRPr="007D43FE">
        <w:rPr>
          <w:rFonts w:ascii="Courier New" w:hAnsi="Courier New" w:cs="Courier New"/>
          <w:sz w:val="20"/>
          <w:szCs w:val="20"/>
          <w:lang w:val="en-US"/>
        </w:rPr>
        <w:t>FlowerSpeciesList_Margin</w:t>
      </w:r>
      <w:proofErr w:type="spellEnd"/>
      <w:r w:rsidRPr="007D43FE">
        <w:rPr>
          <w:rFonts w:ascii="Courier New" w:hAnsi="Courier New" w:cs="Courier New"/>
          <w:sz w:val="20"/>
          <w:szCs w:val="20"/>
          <w:lang w:val="en-US"/>
        </w:rPr>
        <w:t>"</w:t>
      </w:r>
      <w:r>
        <w:rPr>
          <w:lang w:val="en-US"/>
        </w:rPr>
        <w:t xml:space="preserve"> etc. has been replaced by </w:t>
      </w:r>
    </w:p>
    <w:p w14:paraId="2F3C0F0D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proofErr w:type="gramStart"/>
      <w:r w:rsidRPr="007D43FE">
        <w:rPr>
          <w:rFonts w:ascii="Courier New" w:hAnsi="Courier New" w:cs="Courier New"/>
          <w:sz w:val="20"/>
          <w:szCs w:val="20"/>
          <w:lang w:val="en-US"/>
        </w:rPr>
        <w:t>if</w:t>
      </w:r>
      <w:proofErr w:type="gramEnd"/>
      <w:r w:rsidRPr="007D43FE">
        <w:rPr>
          <w:rFonts w:ascii="Courier New" w:hAnsi="Courier New" w:cs="Courier New"/>
          <w:sz w:val="20"/>
          <w:szCs w:val="20"/>
          <w:lang w:val="en-US"/>
        </w:rPr>
        <w:t xml:space="preserve"> member? "</w:t>
      </w:r>
      <w:proofErr w:type="spellStart"/>
      <w:r w:rsidRPr="007D43FE">
        <w:rPr>
          <w:rFonts w:ascii="Courier New" w:hAnsi="Courier New" w:cs="Courier New"/>
          <w:sz w:val="20"/>
          <w:szCs w:val="20"/>
          <w:lang w:val="en-US"/>
        </w:rPr>
        <w:t>FlowerSpeciesList</w:t>
      </w:r>
      <w:proofErr w:type="spellEnd"/>
      <w:r w:rsidRPr="007D43FE">
        <w:rPr>
          <w:rFonts w:ascii="Courier New" w:hAnsi="Courier New" w:cs="Courier New"/>
          <w:sz w:val="20"/>
          <w:szCs w:val="20"/>
          <w:lang w:val="en-US"/>
        </w:rPr>
        <w:t xml:space="preserve">_" </w:t>
      </w:r>
      <w:proofErr w:type="spellStart"/>
      <w:r w:rsidRPr="007D43FE">
        <w:rPr>
          <w:rFonts w:ascii="Courier New" w:hAnsi="Courier New" w:cs="Courier New"/>
          <w:sz w:val="20"/>
          <w:szCs w:val="20"/>
          <w:lang w:val="en-US"/>
        </w:rPr>
        <w:t>nameOfCurrentList</w:t>
      </w:r>
      <w:proofErr w:type="spellEnd"/>
    </w:p>
    <w:p w14:paraId="2E1A2DBB" w14:textId="77777777" w:rsidR="00B830CC" w:rsidRDefault="00B830CC" w:rsidP="00A666A3">
      <w:pPr>
        <w:pStyle w:val="NoSpacing"/>
        <w:spacing w:line="276" w:lineRule="auto"/>
        <w:rPr>
          <w:lang w:val="en-US"/>
        </w:rPr>
      </w:pPr>
    </w:p>
    <w:p w14:paraId="3D5927C4" w14:textId="1EF749A1" w:rsidR="00B830CC" w:rsidRDefault="00B830CC" w:rsidP="00A666A3">
      <w:pPr>
        <w:pStyle w:val="NoSpacing"/>
        <w:spacing w:line="276" w:lineRule="auto"/>
        <w:rPr>
          <w:lang w:val="en-US"/>
        </w:rPr>
      </w:pPr>
      <w:proofErr w:type="spellStart"/>
      <w:r w:rsidRPr="00D66D9F">
        <w:rPr>
          <w:i/>
          <w:lang w:val="en-US"/>
        </w:rPr>
        <w:t>FlowerSpeciesList_AllCSOsList</w:t>
      </w:r>
      <w:proofErr w:type="spellEnd"/>
      <w:r>
        <w:rPr>
          <w:lang w:val="en-US"/>
        </w:rPr>
        <w:t xml:space="preserve"> and </w:t>
      </w:r>
      <w:proofErr w:type="spellStart"/>
      <w:r w:rsidRPr="00D66D9F">
        <w:rPr>
          <w:i/>
          <w:lang w:val="en-US"/>
        </w:rPr>
        <w:t>Patchtype_CSOsList</w:t>
      </w:r>
      <w:proofErr w:type="spellEnd"/>
      <w:r>
        <w:rPr>
          <w:lang w:val="en-US"/>
        </w:rPr>
        <w:t xml:space="preserve"> are then defined. As </w:t>
      </w:r>
      <w:proofErr w:type="spellStart"/>
      <w:r w:rsidRPr="007D43FE">
        <w:rPr>
          <w:i/>
          <w:lang w:val="en-US"/>
        </w:rPr>
        <w:t>habitatColourID</w:t>
      </w:r>
      <w:proofErr w:type="spellEnd"/>
      <w:r>
        <w:rPr>
          <w:lang w:val="en-US"/>
        </w:rPr>
        <w:t xml:space="preserve"> ordinary habitats is a number, not a string, the </w:t>
      </w:r>
      <w:r w:rsidRPr="007D43FE">
        <w:rPr>
          <w:i/>
          <w:lang w:val="en-US"/>
        </w:rPr>
        <w:t>carefully</w:t>
      </w:r>
      <w:r>
        <w:rPr>
          <w:lang w:val="en-US"/>
        </w:rPr>
        <w:t xml:space="preserve"> command </w:t>
      </w:r>
      <w:r w:rsidR="00CF22A3">
        <w:rPr>
          <w:lang w:val="en-US"/>
        </w:rPr>
        <w:t>must</w:t>
      </w:r>
      <w:r>
        <w:rPr>
          <w:lang w:val="en-US"/>
        </w:rPr>
        <w:t xml:space="preserve"> be used to avoid an error message:</w:t>
      </w:r>
    </w:p>
    <w:p w14:paraId="205752F6" w14:textId="77777777" w:rsidR="00B830CC" w:rsidRDefault="00B830CC" w:rsidP="00A666A3">
      <w:pPr>
        <w:pStyle w:val="NoSpacing"/>
        <w:spacing w:line="276" w:lineRule="auto"/>
        <w:rPr>
          <w:lang w:val="en-US"/>
        </w:rPr>
      </w:pPr>
    </w:p>
    <w:p w14:paraId="51166927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 w:rsidRPr="007D43FE">
        <w:rPr>
          <w:noProof/>
          <w:lang w:val="en-GB" w:eastAsia="en-GB"/>
        </w:rPr>
        <w:drawing>
          <wp:inline distT="0" distB="0" distL="0" distR="0" wp14:anchorId="5146318B" wp14:editId="1931DED8">
            <wp:extent cx="5841010" cy="923925"/>
            <wp:effectExtent l="0" t="0" r="7620" b="0"/>
            <wp:docPr id="172685556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855567" name="Grafik 1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875795" cy="929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245996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proofErr w:type="spellStart"/>
      <w:r w:rsidRPr="00D66D9F">
        <w:rPr>
          <w:i/>
          <w:lang w:val="en-US"/>
        </w:rPr>
        <w:t>Patchtype_CSOsList</w:t>
      </w:r>
      <w:proofErr w:type="spellEnd"/>
      <w:r>
        <w:rPr>
          <w:i/>
          <w:lang w:val="en-US"/>
        </w:rPr>
        <w:t xml:space="preserve"> </w:t>
      </w:r>
      <w:r>
        <w:rPr>
          <w:lang w:val="en-US"/>
        </w:rPr>
        <w:t xml:space="preserve">lists the AES and </w:t>
      </w:r>
      <w:proofErr w:type="spellStart"/>
      <w:r w:rsidRPr="00D66D9F">
        <w:rPr>
          <w:i/>
          <w:lang w:val="en-US"/>
        </w:rPr>
        <w:t>FlowerSpeciesList_AllCSOsList</w:t>
      </w:r>
      <w:proofErr w:type="spellEnd"/>
      <w:r>
        <w:rPr>
          <w:lang w:val="en-US"/>
        </w:rPr>
        <w:t xml:space="preserve"> lists the flower densities in those AES. As the order of AES is the same in both lists, flower density data can be accessed for each AES.</w:t>
      </w:r>
    </w:p>
    <w:p w14:paraId="74E09A1A" w14:textId="0FD07657" w:rsidR="00B830CC" w:rsidRDefault="00B830CC" w:rsidP="003B6025">
      <w:pPr>
        <w:pStyle w:val="Heading3"/>
        <w:spacing w:before="240" w:after="120" w:line="276" w:lineRule="auto"/>
        <w:rPr>
          <w:lang w:val="en-US"/>
        </w:rPr>
      </w:pPr>
      <w:r w:rsidRPr="003B6025">
        <w:rPr>
          <w:i/>
          <w:lang w:val="en-US"/>
        </w:rPr>
        <w:t>Changes</w:t>
      </w:r>
      <w:r>
        <w:rPr>
          <w:lang w:val="en-US"/>
        </w:rPr>
        <w:t xml:space="preserve"> to </w:t>
      </w:r>
      <w:proofErr w:type="spellStart"/>
      <w:r w:rsidRPr="00FE4BAA">
        <w:rPr>
          <w:lang w:val="en-US"/>
        </w:rPr>
        <w:t>ButtonStewardshipOptionsProc</w:t>
      </w:r>
      <w:proofErr w:type="spellEnd"/>
    </w:p>
    <w:p w14:paraId="6784C4D7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The flower resources are saved for all defined AES as nested lists in the new global variable </w:t>
      </w:r>
      <w:proofErr w:type="spellStart"/>
      <w:r w:rsidRPr="00B75088">
        <w:rPr>
          <w:i/>
          <w:iCs/>
          <w:lang w:val="en-US"/>
        </w:rPr>
        <w:t>FlowerSpeciesList_AllCSOsList</w:t>
      </w:r>
      <w:proofErr w:type="spellEnd"/>
      <w:r>
        <w:rPr>
          <w:lang w:val="en-US"/>
        </w:rPr>
        <w:t xml:space="preserve"> and all defined AES are listed in the same order in </w:t>
      </w:r>
      <w:proofErr w:type="spellStart"/>
      <w:r w:rsidRPr="002E0C89">
        <w:rPr>
          <w:i/>
          <w:lang w:val="en-US"/>
        </w:rPr>
        <w:t>AllCSOList</w:t>
      </w:r>
      <w:proofErr w:type="spellEnd"/>
      <w:r>
        <w:rPr>
          <w:lang w:val="en-US"/>
        </w:rPr>
        <w:t xml:space="preserve">. To access the data for the current AES, its position needs to be determined and is saved in the new local variable </w:t>
      </w:r>
      <w:proofErr w:type="spellStart"/>
      <w:r w:rsidRPr="008A3DF8">
        <w:rPr>
          <w:i/>
          <w:lang w:val="en-US"/>
        </w:rPr>
        <w:t>positionCSO</w:t>
      </w:r>
      <w:proofErr w:type="spellEnd"/>
      <w:r>
        <w:rPr>
          <w:lang w:val="en-US"/>
        </w:rPr>
        <w:t xml:space="preserve">. The new local variable </w:t>
      </w:r>
      <w:proofErr w:type="spellStart"/>
      <w:r w:rsidRPr="002E0C89">
        <w:rPr>
          <w:i/>
          <w:lang w:val="en-US"/>
        </w:rPr>
        <w:t>cssFlowerspeciesList</w:t>
      </w:r>
      <w:proofErr w:type="spellEnd"/>
      <w:r>
        <w:rPr>
          <w:lang w:val="en-US"/>
        </w:rPr>
        <w:t xml:space="preserve"> then saves the flower species list needed to apply the currently chosen AES (</w:t>
      </w:r>
      <w:proofErr w:type="spellStart"/>
      <w:r w:rsidRPr="00B75088">
        <w:rPr>
          <w:i/>
          <w:iCs/>
          <w:lang w:val="en-US"/>
        </w:rPr>
        <w:t>StewardshipOption</w:t>
      </w:r>
      <w:proofErr w:type="spellEnd"/>
      <w:r>
        <w:rPr>
          <w:lang w:val="en-US"/>
        </w:rPr>
        <w:t>):</w:t>
      </w:r>
    </w:p>
    <w:p w14:paraId="6B804D6F" w14:textId="77777777" w:rsidR="00B830CC" w:rsidRDefault="00B830CC" w:rsidP="00A666A3">
      <w:pPr>
        <w:pStyle w:val="NoSpacing"/>
        <w:spacing w:line="276" w:lineRule="auto"/>
        <w:rPr>
          <w:lang w:val="en-US"/>
        </w:rPr>
      </w:pPr>
    </w:p>
    <w:p w14:paraId="342799A8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 w:rsidRPr="00B75088">
        <w:rPr>
          <w:noProof/>
          <w:lang w:val="en-GB" w:eastAsia="en-GB"/>
        </w:rPr>
        <w:lastRenderedPageBreak/>
        <w:drawing>
          <wp:inline distT="0" distB="0" distL="0" distR="0" wp14:anchorId="286D78AA" wp14:editId="0ABADDE3">
            <wp:extent cx="5760720" cy="410845"/>
            <wp:effectExtent l="0" t="0" r="0" b="8255"/>
            <wp:docPr id="175465190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465190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3E7F18" w14:textId="77777777" w:rsidR="00B830CC" w:rsidRDefault="00B830CC" w:rsidP="00A666A3">
      <w:pPr>
        <w:pStyle w:val="NoSpacing"/>
        <w:spacing w:line="276" w:lineRule="auto"/>
        <w:rPr>
          <w:lang w:val="en-US"/>
        </w:rPr>
      </w:pPr>
    </w:p>
    <w:p w14:paraId="6E9EBD58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>As there is no longer just one “Margin” AES but potentially a variety of margin schemes, it is checked whether or not the name of the chosen stewardship option contains the string “Margin” to start the corresponding user dialogue (similar for “Plot”-like AES):</w:t>
      </w:r>
    </w:p>
    <w:p w14:paraId="5AD2BC19" w14:textId="77777777" w:rsidR="00B830CC" w:rsidRDefault="00B830CC" w:rsidP="00A666A3">
      <w:pPr>
        <w:pStyle w:val="NoSpacing"/>
        <w:spacing w:line="276" w:lineRule="auto"/>
        <w:rPr>
          <w:lang w:val="en-US"/>
        </w:rPr>
      </w:pPr>
    </w:p>
    <w:p w14:paraId="6186F0E8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 w:rsidRPr="002E0C89">
        <w:rPr>
          <w:noProof/>
          <w:lang w:val="en-GB" w:eastAsia="en-GB"/>
        </w:rPr>
        <w:drawing>
          <wp:inline distT="0" distB="0" distL="0" distR="0" wp14:anchorId="3DDF15EC" wp14:editId="3258CB03">
            <wp:extent cx="5361709" cy="609930"/>
            <wp:effectExtent l="0" t="0" r="0" b="0"/>
            <wp:docPr id="1580919303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0919303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380144" cy="6120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D4EEB8" w14:textId="77777777" w:rsidR="00B830CC" w:rsidRDefault="00B830CC" w:rsidP="00A666A3">
      <w:pPr>
        <w:pStyle w:val="NoSpacing"/>
        <w:spacing w:line="276" w:lineRule="auto"/>
        <w:rPr>
          <w:lang w:val="en-US"/>
        </w:rPr>
      </w:pPr>
    </w:p>
    <w:p w14:paraId="53D6B4AD" w14:textId="4B589AB5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>This applies also when the area used for AES (</w:t>
      </w:r>
      <w:r w:rsidRPr="002E0C89">
        <w:rPr>
          <w:i/>
          <w:lang w:val="en-US"/>
        </w:rPr>
        <w:t>cssArea_m2</w:t>
      </w:r>
      <w:r>
        <w:rPr>
          <w:lang w:val="en-US"/>
        </w:rPr>
        <w:t xml:space="preserve">) is determined:  </w:t>
      </w:r>
    </w:p>
    <w:p w14:paraId="1735AA8D" w14:textId="77777777" w:rsidR="003B6025" w:rsidRDefault="003B6025" w:rsidP="00A666A3">
      <w:pPr>
        <w:pStyle w:val="NoSpacing"/>
        <w:spacing w:line="276" w:lineRule="auto"/>
        <w:rPr>
          <w:lang w:val="en-US"/>
        </w:rPr>
      </w:pPr>
    </w:p>
    <w:p w14:paraId="5D96C268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 w:rsidRPr="002E0C89">
        <w:rPr>
          <w:noProof/>
          <w:lang w:val="en-GB" w:eastAsia="en-GB"/>
        </w:rPr>
        <w:drawing>
          <wp:inline distT="0" distB="0" distL="0" distR="0" wp14:anchorId="1371087C" wp14:editId="725F4114">
            <wp:extent cx="2992581" cy="740888"/>
            <wp:effectExtent l="0" t="0" r="0" b="2540"/>
            <wp:docPr id="208289184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2891842" name="Grafik 1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21294" cy="7479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B84681" w14:textId="77777777" w:rsidR="00B830CC" w:rsidRDefault="00B830CC" w:rsidP="003B6025">
      <w:pPr>
        <w:pStyle w:val="Heading3"/>
        <w:spacing w:before="240" w:after="120" w:line="276" w:lineRule="auto"/>
        <w:rPr>
          <w:lang w:val="en-US"/>
        </w:rPr>
      </w:pPr>
      <w:r w:rsidRPr="003B6025">
        <w:rPr>
          <w:i/>
          <w:lang w:val="en-US"/>
        </w:rPr>
        <w:t>Changes</w:t>
      </w:r>
      <w:r>
        <w:rPr>
          <w:lang w:val="en-US"/>
        </w:rPr>
        <w:t xml:space="preserve"> to </w:t>
      </w:r>
      <w:proofErr w:type="spellStart"/>
      <w:r w:rsidRPr="008B61CB">
        <w:rPr>
          <w:lang w:val="en-US"/>
        </w:rPr>
        <w:t>StewardshipOptionsUpdateFoodsourcesProc</w:t>
      </w:r>
      <w:proofErr w:type="spellEnd"/>
    </w:p>
    <w:p w14:paraId="7C758C71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Like in </w:t>
      </w:r>
      <w:proofErr w:type="spellStart"/>
      <w:r w:rsidRPr="00DC66D5">
        <w:rPr>
          <w:i/>
          <w:lang w:val="en-US"/>
        </w:rPr>
        <w:t>ButtonStewardshipOptionsProc</w:t>
      </w:r>
      <w:proofErr w:type="spellEnd"/>
      <w:r>
        <w:rPr>
          <w:lang w:val="en-US"/>
        </w:rPr>
        <w:t xml:space="preserve">, a potential set of AES needs to addressed, using the </w:t>
      </w:r>
      <w:r>
        <w:rPr>
          <w:i/>
          <w:lang w:val="en-US"/>
        </w:rPr>
        <w:t>m</w:t>
      </w:r>
      <w:r w:rsidRPr="00DC66D5">
        <w:rPr>
          <w:i/>
          <w:lang w:val="en-US"/>
        </w:rPr>
        <w:t>ember?</w:t>
      </w:r>
      <w:r>
        <w:rPr>
          <w:lang w:val="en-US"/>
        </w:rPr>
        <w:t xml:space="preserve"> </w:t>
      </w:r>
      <w:proofErr w:type="gramStart"/>
      <w:r>
        <w:rPr>
          <w:lang w:val="en-US"/>
        </w:rPr>
        <w:t>command</w:t>
      </w:r>
      <w:proofErr w:type="gramEnd"/>
      <w:r>
        <w:rPr>
          <w:lang w:val="en-US"/>
        </w:rPr>
        <w:t>:</w:t>
      </w:r>
    </w:p>
    <w:p w14:paraId="5779B800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 w:rsidRPr="00DC66D5">
        <w:rPr>
          <w:noProof/>
          <w:lang w:val="en-GB" w:eastAsia="en-GB"/>
        </w:rPr>
        <w:drawing>
          <wp:inline distT="0" distB="0" distL="0" distR="0" wp14:anchorId="4B5099C5" wp14:editId="6E27FDFE">
            <wp:extent cx="5760720" cy="2836545"/>
            <wp:effectExtent l="0" t="0" r="0" b="1905"/>
            <wp:docPr id="54653060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6530604" name="Grafik 1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36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47D13A" w14:textId="2133E6F3" w:rsidR="00B830CC" w:rsidRDefault="00B830CC" w:rsidP="003B6025">
      <w:pPr>
        <w:pStyle w:val="Heading3"/>
        <w:spacing w:before="240" w:after="120" w:line="276" w:lineRule="auto"/>
        <w:rPr>
          <w:lang w:val="en-US"/>
        </w:rPr>
      </w:pPr>
      <w:r>
        <w:rPr>
          <w:lang w:val="en-US"/>
        </w:rPr>
        <w:t xml:space="preserve">Changes to </w:t>
      </w:r>
      <w:proofErr w:type="spellStart"/>
      <w:r w:rsidRPr="0081524D">
        <w:rPr>
          <w:lang w:val="en-US"/>
        </w:rPr>
        <w:t>PanelButtonProc</w:t>
      </w:r>
      <w:proofErr w:type="spellEnd"/>
    </w:p>
    <w:p w14:paraId="6E326B8B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When the user clicks the “Select </w:t>
      </w:r>
      <w:proofErr w:type="spellStart"/>
      <w:r>
        <w:rPr>
          <w:lang w:val="en-US"/>
        </w:rPr>
        <w:t>Stewarship</w:t>
      </w:r>
      <w:proofErr w:type="spellEnd"/>
      <w:r>
        <w:rPr>
          <w:lang w:val="en-US"/>
        </w:rPr>
        <w:t xml:space="preserve"> Option” button on the “Stewardship Options” panel, the dialogue now shows a variable list with all AES defined: </w:t>
      </w:r>
    </w:p>
    <w:p w14:paraId="1F54ACA8" w14:textId="77777777" w:rsidR="00B830CC" w:rsidRDefault="00B830CC" w:rsidP="00A666A3">
      <w:pPr>
        <w:pStyle w:val="NoSpacing"/>
        <w:spacing w:line="276" w:lineRule="auto"/>
        <w:rPr>
          <w:lang w:val="en-US"/>
        </w:rPr>
      </w:pPr>
    </w:p>
    <w:p w14:paraId="0E7077EF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 w:rsidRPr="001A50EF">
        <w:rPr>
          <w:noProof/>
          <w:lang w:val="en-GB" w:eastAsia="en-GB"/>
        </w:rPr>
        <w:drawing>
          <wp:inline distT="0" distB="0" distL="0" distR="0" wp14:anchorId="0F47FAE7" wp14:editId="4F78A533">
            <wp:extent cx="4914900" cy="681541"/>
            <wp:effectExtent l="0" t="0" r="0" b="4445"/>
            <wp:docPr id="181426151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4261511" name="Grafik 1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993057" cy="692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E54459" w14:textId="77777777" w:rsidR="00B830CC" w:rsidRDefault="00B830CC" w:rsidP="00A666A3">
      <w:pPr>
        <w:pStyle w:val="Heading2"/>
        <w:tabs>
          <w:tab w:val="num" w:pos="576"/>
        </w:tabs>
        <w:spacing w:before="360" w:after="120" w:line="288" w:lineRule="auto"/>
        <w:ind w:left="576" w:hanging="576"/>
        <w:jc w:val="both"/>
        <w:rPr>
          <w:lang w:val="en-US"/>
        </w:rPr>
      </w:pPr>
      <w:bookmarkStart w:id="11" w:name="_Toc136562794"/>
      <w:r>
        <w:rPr>
          <w:lang w:val="en-US"/>
        </w:rPr>
        <w:lastRenderedPageBreak/>
        <w:t>3</w:t>
      </w:r>
      <w:r w:rsidRPr="003B55C5">
        <w:rPr>
          <w:lang w:val="en-US"/>
        </w:rPr>
        <w:t xml:space="preserve">.) </w:t>
      </w:r>
      <w:r w:rsidRPr="00A666A3">
        <w:rPr>
          <w:color w:val="auto"/>
        </w:rPr>
        <w:t>Fixing</w:t>
      </w:r>
      <w:r>
        <w:rPr>
          <w:lang w:val="en-US"/>
        </w:rPr>
        <w:t xml:space="preserve"> a file path issue</w:t>
      </w:r>
      <w:bookmarkEnd w:id="11"/>
    </w:p>
    <w:p w14:paraId="23E0B931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The previous code was only supporting Microsoft style of file paths, using </w:t>
      </w:r>
      <w:proofErr w:type="spellStart"/>
      <w:r>
        <w:rPr>
          <w:lang w:val="en-US"/>
        </w:rPr>
        <w:t>backslashs</w:t>
      </w:r>
      <w:proofErr w:type="spellEnd"/>
      <w:r>
        <w:rPr>
          <w:lang w:val="en-US"/>
        </w:rPr>
        <w:t>. Unix-like system however use slashes. Now both systems are supported.</w:t>
      </w:r>
    </w:p>
    <w:p w14:paraId="7F2D4957" w14:textId="77777777" w:rsidR="00B830CC" w:rsidRDefault="00B830CC" w:rsidP="00A666A3">
      <w:pPr>
        <w:pStyle w:val="NoSpacing"/>
        <w:spacing w:line="276" w:lineRule="auto"/>
        <w:rPr>
          <w:lang w:val="en-US"/>
        </w:rPr>
      </w:pPr>
    </w:p>
    <w:p w14:paraId="076385D2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E.g. in </w:t>
      </w:r>
      <w:proofErr w:type="spellStart"/>
      <w:r w:rsidRPr="008D2067">
        <w:rPr>
          <w:i/>
          <w:lang w:val="en-US"/>
        </w:rPr>
        <w:t>ButtonLoadExistingMapProc</w:t>
      </w:r>
      <w:proofErr w:type="spellEnd"/>
      <w:r>
        <w:rPr>
          <w:lang w:val="en-US"/>
        </w:rPr>
        <w:t xml:space="preserve"> (similar in </w:t>
      </w:r>
      <w:proofErr w:type="spellStart"/>
      <w:r w:rsidRPr="008D2067">
        <w:rPr>
          <w:i/>
          <w:lang w:val="en-US"/>
        </w:rPr>
        <w:t>SaveLoadSettingsProc</w:t>
      </w:r>
      <w:proofErr w:type="spellEnd"/>
      <w:r>
        <w:rPr>
          <w:lang w:val="en-US"/>
        </w:rPr>
        <w:t xml:space="preserve"> and </w:t>
      </w:r>
      <w:proofErr w:type="spellStart"/>
      <w:r w:rsidRPr="008D2067">
        <w:rPr>
          <w:i/>
          <w:lang w:val="en-US"/>
        </w:rPr>
        <w:t>FilenameREP</w:t>
      </w:r>
      <w:proofErr w:type="spellEnd"/>
      <w:r>
        <w:rPr>
          <w:lang w:val="en-US"/>
        </w:rPr>
        <w:t>):</w:t>
      </w:r>
    </w:p>
    <w:p w14:paraId="10117C78" w14:textId="77777777" w:rsidR="00B830CC" w:rsidRDefault="00B830CC" w:rsidP="00A666A3">
      <w:pPr>
        <w:pStyle w:val="NoSpacing"/>
        <w:spacing w:line="276" w:lineRule="auto"/>
        <w:rPr>
          <w:lang w:val="en-US"/>
        </w:rPr>
      </w:pPr>
    </w:p>
    <w:p w14:paraId="09E0BD65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 w:rsidRPr="008D2067">
        <w:rPr>
          <w:noProof/>
          <w:lang w:val="en-GB" w:eastAsia="en-GB"/>
        </w:rPr>
        <w:drawing>
          <wp:inline distT="0" distB="0" distL="0" distR="0" wp14:anchorId="2BCC1B54" wp14:editId="0769E7EB">
            <wp:extent cx="2728411" cy="262255"/>
            <wp:effectExtent l="0" t="0" r="0" b="0"/>
            <wp:docPr id="204321222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3212222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728411" cy="262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588A9E" w14:textId="77777777" w:rsidR="00B830CC" w:rsidRDefault="00B830CC" w:rsidP="00A666A3">
      <w:pPr>
        <w:pStyle w:val="Heading2"/>
        <w:tabs>
          <w:tab w:val="num" w:pos="576"/>
        </w:tabs>
        <w:spacing w:before="360" w:after="120" w:line="288" w:lineRule="auto"/>
        <w:ind w:left="576" w:hanging="576"/>
        <w:jc w:val="both"/>
        <w:rPr>
          <w:lang w:val="en-US"/>
        </w:rPr>
      </w:pPr>
      <w:bookmarkStart w:id="12" w:name="_Toc136562795"/>
      <w:r>
        <w:rPr>
          <w:lang w:val="en-US"/>
        </w:rPr>
        <w:t>4</w:t>
      </w:r>
      <w:r w:rsidRPr="003B55C5">
        <w:rPr>
          <w:lang w:val="en-US"/>
        </w:rPr>
        <w:t xml:space="preserve">.) </w:t>
      </w:r>
      <w:r>
        <w:rPr>
          <w:lang w:val="en-US"/>
        </w:rPr>
        <w:t>Fixing a bee “shape” related issue</w:t>
      </w:r>
      <w:bookmarkEnd w:id="12"/>
      <w:r>
        <w:rPr>
          <w:lang w:val="en-US"/>
        </w:rPr>
        <w:t xml:space="preserve"> </w:t>
      </w:r>
    </w:p>
    <w:p w14:paraId="07CAA93E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By default, the shape of a </w:t>
      </w:r>
      <w:r w:rsidRPr="00053187">
        <w:rPr>
          <w:i/>
          <w:lang w:val="en-US"/>
        </w:rPr>
        <w:t>colony</w:t>
      </w:r>
      <w:r>
        <w:rPr>
          <w:lang w:val="en-US"/>
        </w:rPr>
        <w:t xml:space="preserve"> is to </w:t>
      </w:r>
      <w:proofErr w:type="spellStart"/>
      <w:r w:rsidRPr="00053187">
        <w:rPr>
          <w:i/>
          <w:lang w:val="en-US"/>
        </w:rPr>
        <w:t>speciesName</w:t>
      </w:r>
      <w:proofErr w:type="spellEnd"/>
      <w:r>
        <w:rPr>
          <w:lang w:val="en-US"/>
        </w:rPr>
        <w:t xml:space="preserve">. If the user defines a new bee species without creating a new shape with </w:t>
      </w:r>
      <w:proofErr w:type="spellStart"/>
      <w:r>
        <w:rPr>
          <w:lang w:val="en-US"/>
        </w:rPr>
        <w:t>Netlogo’s</w:t>
      </w:r>
      <w:proofErr w:type="spellEnd"/>
      <w:r>
        <w:rPr>
          <w:lang w:val="en-US"/>
        </w:rPr>
        <w:t xml:space="preserve"> turtle shape editor, this may cause an error. In this case, the </w:t>
      </w:r>
      <w:r w:rsidRPr="00053187">
        <w:rPr>
          <w:i/>
          <w:lang w:val="en-US"/>
        </w:rPr>
        <w:t>colony</w:t>
      </w:r>
      <w:r>
        <w:rPr>
          <w:lang w:val="en-US"/>
        </w:rPr>
        <w:t xml:space="preserve">’s shape is now set to the generic shape </w:t>
      </w:r>
      <w:r w:rsidRPr="00053187">
        <w:rPr>
          <w:lang w:val="en-US"/>
        </w:rPr>
        <w:t>"</w:t>
      </w:r>
      <w:proofErr w:type="spellStart"/>
      <w:r w:rsidRPr="00053187">
        <w:rPr>
          <w:lang w:val="en-US"/>
        </w:rPr>
        <w:t>b_genericus</w:t>
      </w:r>
      <w:proofErr w:type="spellEnd"/>
      <w:r w:rsidRPr="00053187">
        <w:rPr>
          <w:lang w:val="en-US"/>
        </w:rPr>
        <w:t>"</w:t>
      </w:r>
      <w:r>
        <w:rPr>
          <w:lang w:val="en-US"/>
        </w:rPr>
        <w:t>:</w:t>
      </w:r>
    </w:p>
    <w:p w14:paraId="04CB5AD6" w14:textId="77777777" w:rsidR="00B830CC" w:rsidRDefault="00B830CC" w:rsidP="00A666A3">
      <w:pPr>
        <w:pStyle w:val="NoSpacing"/>
        <w:spacing w:line="276" w:lineRule="auto"/>
        <w:rPr>
          <w:lang w:val="en-US"/>
        </w:rPr>
      </w:pPr>
    </w:p>
    <w:p w14:paraId="086876C6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 w:rsidRPr="00053187">
        <w:rPr>
          <w:noProof/>
          <w:lang w:val="en-GB" w:eastAsia="en-GB"/>
        </w:rPr>
        <w:drawing>
          <wp:inline distT="0" distB="0" distL="0" distR="0" wp14:anchorId="703FADB7" wp14:editId="55F828E9">
            <wp:extent cx="5760720" cy="318770"/>
            <wp:effectExtent l="0" t="0" r="0" b="5080"/>
            <wp:docPr id="187211318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2113184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8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000481" w14:textId="77777777" w:rsidR="00B830CC" w:rsidRDefault="00B830CC" w:rsidP="00A666A3">
      <w:pPr>
        <w:pStyle w:val="Heading2"/>
        <w:tabs>
          <w:tab w:val="num" w:pos="576"/>
        </w:tabs>
        <w:spacing w:before="360" w:after="120" w:line="288" w:lineRule="auto"/>
        <w:ind w:left="576" w:hanging="576"/>
        <w:jc w:val="both"/>
        <w:rPr>
          <w:lang w:val="en-US"/>
        </w:rPr>
      </w:pPr>
      <w:bookmarkStart w:id="13" w:name="_Toc136562796"/>
      <w:r>
        <w:rPr>
          <w:lang w:val="en-US"/>
        </w:rPr>
        <w:t>5</w:t>
      </w:r>
      <w:r w:rsidRPr="003B55C5">
        <w:rPr>
          <w:lang w:val="en-US"/>
        </w:rPr>
        <w:t xml:space="preserve">.) </w:t>
      </w:r>
      <w:r w:rsidRPr="00A666A3">
        <w:rPr>
          <w:color w:val="auto"/>
        </w:rPr>
        <w:t>Option</w:t>
      </w:r>
      <w:r>
        <w:rPr>
          <w:lang w:val="en-US"/>
        </w:rPr>
        <w:t xml:space="preserve"> to leave out exclamation mark</w:t>
      </w:r>
      <w:bookmarkEnd w:id="13"/>
    </w:p>
    <w:p w14:paraId="6CB96E7A" w14:textId="7C3A9CE5" w:rsidR="00B830CC" w:rsidRDefault="00B830CC" w:rsidP="00A666A3">
      <w:pPr>
        <w:pStyle w:val="NoSpacing"/>
        <w:spacing w:line="276" w:lineRule="auto"/>
        <w:rPr>
          <w:lang w:val="en-US"/>
        </w:rPr>
      </w:pPr>
      <w:r w:rsidRPr="00E33AC3">
        <w:rPr>
          <w:lang w:val="en-US"/>
        </w:rPr>
        <w:t>An exclamation mark in the he</w:t>
      </w:r>
      <w:r>
        <w:rPr>
          <w:lang w:val="en-US"/>
        </w:rPr>
        <w:t>ader of the habitat input file was causing problems in combination with other applications</w:t>
      </w:r>
      <w:r w:rsidR="00092D48">
        <w:rPr>
          <w:lang w:val="en-US"/>
        </w:rPr>
        <w:t>. The exclamation mark can now be removed (</w:t>
      </w:r>
      <w:proofErr w:type="spellStart"/>
      <w:r w:rsidR="00092D48" w:rsidRPr="00E33AC3">
        <w:rPr>
          <w:i/>
          <w:lang w:val="en-US"/>
        </w:rPr>
        <w:t>CreateHabitatsProc</w:t>
      </w:r>
      <w:proofErr w:type="spellEnd"/>
      <w:r w:rsidR="00092D48">
        <w:rPr>
          <w:lang w:val="en-US"/>
        </w:rPr>
        <w:t>):</w:t>
      </w:r>
    </w:p>
    <w:p w14:paraId="20D01F34" w14:textId="77777777" w:rsidR="00B830CC" w:rsidRDefault="00B830CC" w:rsidP="00A666A3">
      <w:pPr>
        <w:pStyle w:val="NoSpacing"/>
        <w:spacing w:line="276" w:lineRule="auto"/>
        <w:rPr>
          <w:lang w:val="en-US"/>
        </w:rPr>
      </w:pPr>
    </w:p>
    <w:p w14:paraId="6B49E27B" w14:textId="77777777" w:rsidR="00B830CC" w:rsidRPr="00E33AC3" w:rsidRDefault="00B830CC" w:rsidP="00A666A3">
      <w:pPr>
        <w:pStyle w:val="NoSpacing"/>
        <w:spacing w:line="276" w:lineRule="auto"/>
        <w:rPr>
          <w:lang w:val="en-US"/>
        </w:rPr>
      </w:pPr>
      <w:r w:rsidRPr="00E33AC3">
        <w:rPr>
          <w:noProof/>
          <w:lang w:val="en-GB" w:eastAsia="en-GB"/>
        </w:rPr>
        <w:drawing>
          <wp:inline distT="0" distB="0" distL="0" distR="0" wp14:anchorId="2C464DFC" wp14:editId="202A8022">
            <wp:extent cx="5760720" cy="358775"/>
            <wp:effectExtent l="0" t="0" r="0" b="3175"/>
            <wp:docPr id="58433328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4333284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34995B" w14:textId="77777777" w:rsidR="00B830CC" w:rsidRDefault="00B830CC" w:rsidP="00A666A3">
      <w:pPr>
        <w:pStyle w:val="Heading2"/>
        <w:tabs>
          <w:tab w:val="num" w:pos="576"/>
        </w:tabs>
        <w:spacing w:before="360" w:after="120" w:line="288" w:lineRule="auto"/>
        <w:ind w:left="576" w:hanging="576"/>
        <w:jc w:val="both"/>
        <w:rPr>
          <w:lang w:val="en-US"/>
        </w:rPr>
      </w:pPr>
      <w:bookmarkStart w:id="14" w:name="_Toc136562797"/>
      <w:r>
        <w:rPr>
          <w:lang w:val="en-US"/>
        </w:rPr>
        <w:t>6</w:t>
      </w:r>
      <w:r w:rsidRPr="003B55C5">
        <w:rPr>
          <w:lang w:val="en-US"/>
        </w:rPr>
        <w:t xml:space="preserve">.) </w:t>
      </w:r>
      <w:r>
        <w:rPr>
          <w:lang w:val="en-US"/>
        </w:rPr>
        <w:t>Alternative option for setting random seed</w:t>
      </w:r>
      <w:bookmarkEnd w:id="14"/>
    </w:p>
    <w:p w14:paraId="00CBD78A" w14:textId="4561B7EB" w:rsidR="00B830CC" w:rsidRDefault="00B830CC" w:rsidP="00A666A3">
      <w:pPr>
        <w:pStyle w:val="NoSpacing"/>
        <w:spacing w:line="276" w:lineRule="auto"/>
        <w:rPr>
          <w:lang w:val="en-US"/>
        </w:rPr>
      </w:pPr>
      <w:r>
        <w:rPr>
          <w:lang w:val="en-US"/>
        </w:rPr>
        <w:t xml:space="preserve">In order to have a unique and well defined random seed, a new option is provided when running </w:t>
      </w:r>
      <w:proofErr w:type="spellStart"/>
      <w:r>
        <w:rPr>
          <w:lang w:val="en-US"/>
        </w:rPr>
        <w:t>BehaviorSpace</w:t>
      </w:r>
      <w:proofErr w:type="spellEnd"/>
      <w:r>
        <w:rPr>
          <w:lang w:val="en-US"/>
        </w:rPr>
        <w:t xml:space="preserve"> </w:t>
      </w:r>
      <w:r w:rsidR="00092D48">
        <w:rPr>
          <w:lang w:val="en-US"/>
        </w:rPr>
        <w:t>experiments (to activate, the semicolon needs to be removed):</w:t>
      </w:r>
    </w:p>
    <w:p w14:paraId="271885AD" w14:textId="77777777" w:rsidR="00B830CC" w:rsidRDefault="00B830CC" w:rsidP="00A666A3">
      <w:pPr>
        <w:pStyle w:val="NoSpacing"/>
        <w:spacing w:line="276" w:lineRule="auto"/>
        <w:rPr>
          <w:lang w:val="en-US"/>
        </w:rPr>
      </w:pPr>
    </w:p>
    <w:p w14:paraId="72CD0EB2" w14:textId="77777777" w:rsidR="00B830CC" w:rsidRDefault="00B830CC" w:rsidP="00A666A3">
      <w:pPr>
        <w:pStyle w:val="NoSpacing"/>
        <w:spacing w:line="276" w:lineRule="auto"/>
        <w:rPr>
          <w:lang w:val="en-US"/>
        </w:rPr>
      </w:pPr>
      <w:r w:rsidRPr="008C60E7">
        <w:rPr>
          <w:noProof/>
          <w:lang w:val="en-GB" w:eastAsia="en-GB"/>
        </w:rPr>
        <w:drawing>
          <wp:inline distT="0" distB="0" distL="0" distR="0" wp14:anchorId="19826C0D" wp14:editId="3B77DE14">
            <wp:extent cx="5391397" cy="401740"/>
            <wp:effectExtent l="0" t="0" r="0" b="0"/>
            <wp:docPr id="1658588239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8588239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40405" cy="405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7408D8" w14:textId="0CE77AC0" w:rsidR="00B830CC" w:rsidRDefault="00B830CC" w:rsidP="00646E83">
      <w:pPr>
        <w:pStyle w:val="NoSpacing"/>
        <w:rPr>
          <w:rFonts w:cs="Arial"/>
          <w:lang w:val="en-US"/>
        </w:rPr>
      </w:pPr>
    </w:p>
    <w:p w14:paraId="275CD5B8" w14:textId="7B12230D" w:rsidR="001015BB" w:rsidRDefault="001015BB" w:rsidP="001015BB">
      <w:pPr>
        <w:pStyle w:val="Heading2"/>
        <w:rPr>
          <w:lang w:val="en-US"/>
        </w:rPr>
      </w:pPr>
      <w:r>
        <w:rPr>
          <w:lang w:val="en-US"/>
        </w:rPr>
        <w:t>7.) Additional changes to code to enable advanced use</w:t>
      </w:r>
    </w:p>
    <w:p w14:paraId="01D79FF7" w14:textId="1751CB06" w:rsidR="001015BB" w:rsidRDefault="001015BB" w:rsidP="00646E83">
      <w:pPr>
        <w:pStyle w:val="NoSpacing"/>
        <w:rPr>
          <w:rFonts w:cs="Arial"/>
          <w:lang w:val="en-US"/>
        </w:rPr>
      </w:pPr>
    </w:p>
    <w:p w14:paraId="5C9E1726" w14:textId="66666096" w:rsidR="007C4107" w:rsidRDefault="004A222D" w:rsidP="007C4107">
      <w:r>
        <w:rPr>
          <w:rFonts w:cs="Arial"/>
          <w:lang w:val="en-US"/>
        </w:rPr>
        <w:t xml:space="preserve">We have created 2 new procedures to enable the </w:t>
      </w:r>
      <w:proofErr w:type="spellStart"/>
      <w:r>
        <w:rPr>
          <w:rFonts w:cs="Arial"/>
          <w:lang w:val="en-US"/>
        </w:rPr>
        <w:t>adanced</w:t>
      </w:r>
      <w:proofErr w:type="spellEnd"/>
      <w:r>
        <w:rPr>
          <w:rFonts w:cs="Arial"/>
          <w:lang w:val="en-US"/>
        </w:rPr>
        <w:t xml:space="preserve"> use of BEE-STEWARD to run large </w:t>
      </w:r>
      <w:proofErr w:type="spellStart"/>
      <w:r>
        <w:rPr>
          <w:rFonts w:cs="Arial"/>
          <w:lang w:val="en-US"/>
        </w:rPr>
        <w:t>lanadscapes</w:t>
      </w:r>
      <w:proofErr w:type="spellEnd"/>
      <w:r>
        <w:rPr>
          <w:rFonts w:cs="Arial"/>
          <w:lang w:val="en-US"/>
        </w:rPr>
        <w:t xml:space="preserve"> and create nectar and pollen ‘heat’ maps that are </w:t>
      </w:r>
      <w:proofErr w:type="spellStart"/>
      <w:r>
        <w:rPr>
          <w:rFonts w:cs="Arial"/>
          <w:lang w:val="en-US"/>
        </w:rPr>
        <w:t>compatable</w:t>
      </w:r>
      <w:proofErr w:type="spellEnd"/>
      <w:r>
        <w:rPr>
          <w:rFonts w:cs="Arial"/>
          <w:lang w:val="en-US"/>
        </w:rPr>
        <w:t xml:space="preserve"> with </w:t>
      </w:r>
      <w:proofErr w:type="spellStart"/>
      <w:r>
        <w:rPr>
          <w:rFonts w:cs="Arial"/>
          <w:lang w:val="en-US"/>
        </w:rPr>
        <w:t>gepgraphical</w:t>
      </w:r>
      <w:proofErr w:type="spellEnd"/>
      <w:r>
        <w:rPr>
          <w:rFonts w:cs="Arial"/>
          <w:lang w:val="en-US"/>
        </w:rPr>
        <w:t xml:space="preserve"> </w:t>
      </w:r>
      <w:proofErr w:type="spellStart"/>
      <w:r>
        <w:rPr>
          <w:rFonts w:cs="Arial"/>
          <w:lang w:val="en-US"/>
        </w:rPr>
        <w:t>InformtionSystems</w:t>
      </w:r>
      <w:proofErr w:type="spellEnd"/>
      <w:r>
        <w:rPr>
          <w:rFonts w:cs="Arial"/>
          <w:lang w:val="en-US"/>
        </w:rPr>
        <w:t xml:space="preserve">. </w:t>
      </w:r>
      <w:r w:rsidR="007C4107">
        <w:rPr>
          <w:rFonts w:cs="Arial"/>
          <w:lang w:val="en-US"/>
        </w:rPr>
        <w:t xml:space="preserve">See </w:t>
      </w:r>
      <w:proofErr w:type="spellStart"/>
      <w:r w:rsidR="007C4107">
        <w:rPr>
          <w:rFonts w:cs="Arial"/>
          <w:lang w:val="en-US"/>
        </w:rPr>
        <w:t>Adavanced</w:t>
      </w:r>
      <w:proofErr w:type="spellEnd"/>
      <w:r w:rsidR="007C4107">
        <w:rPr>
          <w:rFonts w:cs="Arial"/>
          <w:lang w:val="en-US"/>
        </w:rPr>
        <w:t xml:space="preserve"> user guide - </w:t>
      </w:r>
      <w:r w:rsidR="007C4107">
        <w:t xml:space="preserve">Twiston-Davies, G. (2023) </w:t>
      </w:r>
      <w:r w:rsidR="007C4107" w:rsidRPr="00C10D43">
        <w:t>Advanced BEE-STEWARD Guide: Using BEE-STEWARD with large landscapes</w:t>
      </w:r>
      <w:r w:rsidR="007C4107">
        <w:t xml:space="preserve"> and Geographical Information Systems (GIS). Report for the Bumblebee Conservation Trust, Stirling. </w:t>
      </w:r>
    </w:p>
    <w:p w14:paraId="37E65B6E" w14:textId="5BE491AB" w:rsidR="001015BB" w:rsidRDefault="001015BB" w:rsidP="00646E83">
      <w:pPr>
        <w:pStyle w:val="NoSpacing"/>
        <w:rPr>
          <w:rFonts w:cs="Arial"/>
          <w:lang w:val="en-US"/>
        </w:rPr>
      </w:pPr>
      <w:r>
        <w:rPr>
          <w:rFonts w:cs="Arial"/>
          <w:lang w:val="en-US"/>
        </w:rPr>
        <w:t xml:space="preserve">Changes to </w:t>
      </w:r>
      <w:r w:rsidR="007C4107" w:rsidRPr="004A222D">
        <w:rPr>
          <w:rFonts w:cs="Arial"/>
          <w:i/>
          <w:lang w:val="en-US"/>
        </w:rPr>
        <w:t>patches-own</w:t>
      </w:r>
      <w:r w:rsidR="007C4107">
        <w:rPr>
          <w:rFonts w:cs="Arial"/>
          <w:lang w:val="en-US"/>
        </w:rPr>
        <w:t>:</w:t>
      </w:r>
    </w:p>
    <w:p w14:paraId="6AB522B0" w14:textId="2FC8BBDF" w:rsidR="007C4107" w:rsidRDefault="007C4107" w:rsidP="00646E83">
      <w:pPr>
        <w:pStyle w:val="NoSpacing"/>
        <w:rPr>
          <w:rFonts w:cs="Arial"/>
          <w:lang w:val="en-US"/>
        </w:rPr>
      </w:pPr>
      <w:r>
        <w:rPr>
          <w:rFonts w:cs="Arial"/>
          <w:lang w:val="en-US"/>
        </w:rPr>
        <w:t xml:space="preserve">We have added </w:t>
      </w:r>
      <w:proofErr w:type="spellStart"/>
      <w:r w:rsidRPr="004A222D">
        <w:rPr>
          <w:rFonts w:cs="Arial"/>
          <w:i/>
          <w:lang w:val="en-US"/>
        </w:rPr>
        <w:t>pcolorSave</w:t>
      </w:r>
      <w:proofErr w:type="spellEnd"/>
      <w:r>
        <w:rPr>
          <w:rFonts w:cs="Arial"/>
          <w:lang w:val="en-US"/>
        </w:rPr>
        <w:t xml:space="preserve"> for use in 2 new procedures:</w:t>
      </w:r>
    </w:p>
    <w:p w14:paraId="2E9F3743" w14:textId="5CEEBAF9" w:rsidR="007C4107" w:rsidRDefault="007C4107" w:rsidP="00646E83">
      <w:pPr>
        <w:pStyle w:val="NoSpacing"/>
        <w:rPr>
          <w:rFonts w:cs="Arial"/>
          <w:lang w:val="en-US"/>
        </w:rPr>
      </w:pPr>
      <w:r>
        <w:rPr>
          <w:rFonts w:cs="Arial"/>
          <w:noProof/>
          <w:lang w:val="en-GB" w:eastAsia="en-GB"/>
        </w:rPr>
        <w:lastRenderedPageBreak/>
        <w:drawing>
          <wp:inline distT="0" distB="0" distL="0" distR="0" wp14:anchorId="2F7064AE" wp14:editId="7A20BA7D">
            <wp:extent cx="2064608" cy="1713865"/>
            <wp:effectExtent l="0" t="0" r="0" b="635"/>
            <wp:docPr id="2" name="Picture 2" descr="C:\Users\gt285\AppData\Local\Microsoft\Windows\INetCache\Content.Word\pcolorsav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gt285\AppData\Local\Microsoft\Windows\INetCache\Content.Word\pcolorsav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8" r="79841"/>
                    <a:stretch/>
                  </pic:blipFill>
                  <pic:spPr bwMode="auto">
                    <a:xfrm>
                      <a:off x="0" y="0"/>
                      <a:ext cx="2071653" cy="1719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2F2621" w14:textId="2C25DA71" w:rsidR="007C4107" w:rsidRDefault="007C4107" w:rsidP="00646E83">
      <w:pPr>
        <w:pStyle w:val="NoSpacing"/>
        <w:rPr>
          <w:rFonts w:cs="Arial"/>
          <w:lang w:val="en-US"/>
        </w:rPr>
      </w:pPr>
      <w:r>
        <w:rPr>
          <w:rFonts w:cs="Arial"/>
          <w:lang w:val="en-US"/>
        </w:rPr>
        <w:t>Additional procedures:</w:t>
      </w:r>
    </w:p>
    <w:p w14:paraId="4339D99F" w14:textId="77777777" w:rsidR="004A222D" w:rsidRDefault="004A222D" w:rsidP="00646E83">
      <w:pPr>
        <w:pStyle w:val="NoSpacing"/>
        <w:rPr>
          <w:rFonts w:cs="Arial"/>
          <w:lang w:val="en-US"/>
        </w:rPr>
      </w:pPr>
    </w:p>
    <w:p w14:paraId="3A529A0D" w14:textId="0FCDF8B4" w:rsidR="007C4107" w:rsidRPr="004A222D" w:rsidRDefault="007C4107" w:rsidP="00646E83">
      <w:pPr>
        <w:pStyle w:val="NoSpacing"/>
        <w:rPr>
          <w:rFonts w:cs="Arial"/>
          <w:i/>
          <w:lang w:val="en-US"/>
        </w:rPr>
      </w:pPr>
      <w:proofErr w:type="spellStart"/>
      <w:r w:rsidRPr="004A222D">
        <w:rPr>
          <w:rFonts w:cs="Arial"/>
          <w:i/>
          <w:lang w:val="en-US"/>
        </w:rPr>
        <w:t>BBCT_</w:t>
      </w:r>
      <w:r w:rsidR="004A222D">
        <w:rPr>
          <w:rFonts w:cs="Arial"/>
          <w:i/>
          <w:lang w:val="en-US"/>
        </w:rPr>
        <w:t>W</w:t>
      </w:r>
      <w:r w:rsidRPr="004A222D">
        <w:rPr>
          <w:rFonts w:cs="Arial"/>
          <w:i/>
          <w:lang w:val="en-US"/>
        </w:rPr>
        <w:t>riteNPvisitsProc</w:t>
      </w:r>
      <w:proofErr w:type="spellEnd"/>
    </w:p>
    <w:p w14:paraId="268A8EC5" w14:textId="77777777" w:rsidR="007C4107" w:rsidRDefault="007C4107" w:rsidP="00646E83">
      <w:pPr>
        <w:pStyle w:val="NoSpacing"/>
        <w:rPr>
          <w:rFonts w:cs="Arial"/>
          <w:lang w:val="en-US"/>
        </w:rPr>
      </w:pPr>
    </w:p>
    <w:p w14:paraId="2839CCA3" w14:textId="7872F707" w:rsidR="001015BB" w:rsidRDefault="004A222D" w:rsidP="00646E83">
      <w:pPr>
        <w:pStyle w:val="NoSpacing"/>
        <w:rPr>
          <w:rFonts w:cs="Arial"/>
          <w:lang w:val="en-US"/>
        </w:rPr>
      </w:pPr>
      <w:r>
        <w:rPr>
          <w:rFonts w:cs="Arial"/>
          <w:lang w:val="en-US"/>
        </w:rPr>
        <w:pict w14:anchorId="6893B8D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style="width:484.2pt;height:160.2pt">
            <v:imagedata r:id="rId35" o:title="BBCT_WriteNPvisitsProc"/>
          </v:shape>
        </w:pict>
      </w:r>
    </w:p>
    <w:p w14:paraId="2AB36FC4" w14:textId="7750C6A1" w:rsidR="001015BB" w:rsidRDefault="001015BB" w:rsidP="00646E83">
      <w:pPr>
        <w:pStyle w:val="NoSpacing"/>
        <w:rPr>
          <w:rFonts w:cs="Arial"/>
          <w:lang w:val="en-US"/>
        </w:rPr>
      </w:pPr>
    </w:p>
    <w:p w14:paraId="70E0F896" w14:textId="7EB81760" w:rsidR="007C4107" w:rsidRPr="004A222D" w:rsidRDefault="007C4107" w:rsidP="00646E83">
      <w:pPr>
        <w:pStyle w:val="NoSpacing"/>
        <w:rPr>
          <w:rFonts w:cs="Arial"/>
          <w:i/>
          <w:lang w:val="en-US"/>
        </w:rPr>
      </w:pPr>
      <w:proofErr w:type="spellStart"/>
      <w:r w:rsidRPr="004A222D">
        <w:rPr>
          <w:rFonts w:cs="Arial"/>
          <w:i/>
          <w:lang w:val="en-US"/>
        </w:rPr>
        <w:t>BBCT_</w:t>
      </w:r>
      <w:r w:rsidR="004A222D">
        <w:rPr>
          <w:rFonts w:cs="Arial"/>
          <w:i/>
          <w:lang w:val="en-US"/>
        </w:rPr>
        <w:t>W</w:t>
      </w:r>
      <w:r w:rsidRPr="004A222D">
        <w:rPr>
          <w:rFonts w:cs="Arial"/>
          <w:i/>
          <w:lang w:val="en-US"/>
        </w:rPr>
        <w:t>rite</w:t>
      </w:r>
      <w:r w:rsidR="004A222D">
        <w:rPr>
          <w:rFonts w:cs="Arial"/>
          <w:i/>
          <w:lang w:val="en-US"/>
        </w:rPr>
        <w:t>GriccellsT</w:t>
      </w:r>
      <w:r w:rsidRPr="004A222D">
        <w:rPr>
          <w:rFonts w:cs="Arial"/>
          <w:i/>
          <w:lang w:val="en-US"/>
        </w:rPr>
        <w:t>oPatchesProc</w:t>
      </w:r>
      <w:proofErr w:type="spellEnd"/>
    </w:p>
    <w:p w14:paraId="4158E3C0" w14:textId="77777777" w:rsidR="007C4107" w:rsidRDefault="007C4107" w:rsidP="00646E83">
      <w:pPr>
        <w:pStyle w:val="NoSpacing"/>
        <w:rPr>
          <w:rFonts w:cs="Arial"/>
          <w:lang w:val="en-US"/>
        </w:rPr>
      </w:pPr>
    </w:p>
    <w:p w14:paraId="4B884306" w14:textId="13E97410" w:rsidR="007C4107" w:rsidRDefault="004A222D" w:rsidP="00646E83">
      <w:pPr>
        <w:pStyle w:val="NoSpacing"/>
        <w:rPr>
          <w:rFonts w:cs="Arial"/>
          <w:lang w:val="en-US"/>
        </w:rPr>
      </w:pPr>
      <w:bookmarkStart w:id="15" w:name="_GoBack"/>
      <w:r>
        <w:rPr>
          <w:rFonts w:cs="Arial"/>
          <w:lang w:val="en-US"/>
        </w:rPr>
        <w:pict w14:anchorId="024FBF02">
          <v:shape id="_x0000_i1036" type="#_x0000_t75" style="width:301.8pt;height:112.8pt">
            <v:imagedata r:id="rId36" o:title="BBCT_WriteGridcellsToPatchesProc" cropright="35542f"/>
          </v:shape>
        </w:pict>
      </w:r>
      <w:bookmarkEnd w:id="15"/>
    </w:p>
    <w:p w14:paraId="6277A710" w14:textId="77777777" w:rsidR="001015BB" w:rsidRDefault="001015BB" w:rsidP="00646E83">
      <w:pPr>
        <w:pStyle w:val="NoSpacing"/>
        <w:rPr>
          <w:rFonts w:cs="Arial"/>
          <w:lang w:val="en-US"/>
        </w:rPr>
      </w:pPr>
    </w:p>
    <w:sectPr w:rsidR="001015BB" w:rsidSect="003B6025">
      <w:headerReference w:type="default" r:id="rId37"/>
      <w:footerReference w:type="default" r:id="rId38"/>
      <w:footnotePr>
        <w:pos w:val="beneathText"/>
      </w:footnotePr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21C6064" w14:textId="77777777" w:rsidR="00165558" w:rsidRDefault="00165558" w:rsidP="00F441EF">
      <w:pPr>
        <w:spacing w:after="0" w:line="240" w:lineRule="auto"/>
      </w:pPr>
      <w:r>
        <w:separator/>
      </w:r>
    </w:p>
  </w:endnote>
  <w:endnote w:type="continuationSeparator" w:id="0">
    <w:p w14:paraId="5AA0CBEA" w14:textId="77777777" w:rsidR="00165558" w:rsidRDefault="00165558" w:rsidP="00F441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421565361"/>
      <w:docPartObj>
        <w:docPartGallery w:val="Page Numbers (Bottom of Page)"/>
        <w:docPartUnique/>
      </w:docPartObj>
    </w:sdtPr>
    <w:sdtEndPr/>
    <w:sdtContent>
      <w:p w14:paraId="30C0CE2A" w14:textId="40CBF8BA" w:rsidR="00FB1ECF" w:rsidRDefault="00FB1ECF" w:rsidP="00E57BF7">
        <w:pPr>
          <w:pStyle w:val="Footer"/>
          <w:jc w:val="center"/>
        </w:pPr>
      </w:p>
      <w:p w14:paraId="40E1DBA8" w14:textId="5AECA9CF" w:rsidR="00FB1ECF" w:rsidRDefault="00FB1ECF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A222D" w:rsidRPr="004A222D">
          <w:rPr>
            <w:noProof/>
            <w:lang w:val="de-DE"/>
          </w:rPr>
          <w:t>2</w:t>
        </w:r>
        <w:r>
          <w:fldChar w:fldCharType="end"/>
        </w:r>
      </w:p>
    </w:sdtContent>
  </w:sdt>
  <w:p w14:paraId="2A4A76D6" w14:textId="77777777" w:rsidR="00FB1ECF" w:rsidRDefault="00FB1EC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842B8D5" w14:textId="77777777" w:rsidR="00165558" w:rsidRDefault="00165558" w:rsidP="00F441EF">
      <w:pPr>
        <w:spacing w:after="0" w:line="240" w:lineRule="auto"/>
      </w:pPr>
      <w:r>
        <w:separator/>
      </w:r>
    </w:p>
  </w:footnote>
  <w:footnote w:type="continuationSeparator" w:id="0">
    <w:p w14:paraId="7513878C" w14:textId="77777777" w:rsidR="00165558" w:rsidRDefault="00165558" w:rsidP="00F441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A59D67" w14:textId="454530B7" w:rsidR="00FB1ECF" w:rsidRPr="00AF1DF9" w:rsidRDefault="00FB1ECF" w:rsidP="00B23F08">
    <w:pPr>
      <w:pStyle w:val="Header"/>
      <w:rPr>
        <w:sz w:val="20"/>
        <w:szCs w:val="20"/>
        <w:lang w:val="en-US"/>
      </w:rPr>
    </w:pPr>
    <w:r w:rsidRPr="006F4024">
      <w:rPr>
        <w:noProof/>
        <w:sz w:val="20"/>
        <w:szCs w:val="20"/>
        <w:lang w:eastAsia="en-GB"/>
      </w:rPr>
      <w:drawing>
        <wp:anchor distT="0" distB="0" distL="114300" distR="114300" simplePos="0" relativeHeight="251660800" behindDoc="1" locked="0" layoutInCell="1" allowOverlap="1" wp14:anchorId="70A59D69" wp14:editId="70A59D6A">
          <wp:simplePos x="0" y="0"/>
          <wp:positionH relativeFrom="column">
            <wp:posOffset>4462145</wp:posOffset>
          </wp:positionH>
          <wp:positionV relativeFrom="paragraph">
            <wp:posOffset>-145415</wp:posOffset>
          </wp:positionV>
          <wp:extent cx="1297940" cy="476885"/>
          <wp:effectExtent l="0" t="0" r="0" b="0"/>
          <wp:wrapNone/>
          <wp:docPr id="3" name="Bild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ild 1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7940" cy="4768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6F4024">
      <w:rPr>
        <w:noProof/>
        <w:sz w:val="20"/>
        <w:szCs w:val="20"/>
        <w:lang w:eastAsia="en-GB"/>
      </w:rPr>
      <w:t>Report</w:t>
    </w:r>
    <w:r w:rsidRPr="006F4024">
      <w:rPr>
        <w:sz w:val="20"/>
        <w:szCs w:val="20"/>
        <w:lang w:val="en-US"/>
      </w:rPr>
      <w:t xml:space="preserve"> No.: R</w:t>
    </w:r>
    <w:r w:rsidR="006F4024" w:rsidRPr="006F4024">
      <w:rPr>
        <w:sz w:val="20"/>
        <w:szCs w:val="20"/>
      </w:rPr>
      <w:t>2327049</w:t>
    </w:r>
    <w:r w:rsidRPr="006F4024">
      <w:rPr>
        <w:sz w:val="20"/>
        <w:szCs w:val="20"/>
        <w:lang w:val="en-US"/>
      </w:rPr>
      <w:t>-1</w:t>
    </w:r>
    <w:r w:rsidRPr="005A363A">
      <w:rPr>
        <w:sz w:val="20"/>
        <w:szCs w:val="20"/>
        <w:lang w:val="de-DE"/>
      </w:rPr>
      <w:ptab w:relativeTo="margin" w:alignment="center" w:leader="none"/>
    </w:r>
    <w:r w:rsidRPr="005A363A">
      <w:rPr>
        <w:sz w:val="20"/>
        <w:szCs w:val="20"/>
        <w:lang w:val="en-US"/>
      </w:rPr>
      <w:t>Report</w:t>
    </w:r>
    <w:r w:rsidRPr="005A363A">
      <w:rPr>
        <w:sz w:val="20"/>
        <w:szCs w:val="20"/>
        <w:lang w:val="de-DE"/>
      </w:rPr>
      <w:ptab w:relativeTo="margin" w:alignment="right" w:leader="none"/>
    </w:r>
  </w:p>
  <w:p w14:paraId="70A59D68" w14:textId="77777777" w:rsidR="00FB1ECF" w:rsidRPr="00B23F08" w:rsidRDefault="00FB1ECF" w:rsidP="00B23F0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1D469F"/>
    <w:multiLevelType w:val="hybridMultilevel"/>
    <w:tmpl w:val="8D009DD8"/>
    <w:lvl w:ilvl="0" w:tplc="0407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788" w:hanging="360"/>
      </w:pPr>
    </w:lvl>
    <w:lvl w:ilvl="2" w:tplc="0407001B" w:tentative="1">
      <w:start w:val="1"/>
      <w:numFmt w:val="lowerRoman"/>
      <w:lvlText w:val="%3."/>
      <w:lvlJc w:val="right"/>
      <w:pPr>
        <w:ind w:left="2508" w:hanging="180"/>
      </w:pPr>
    </w:lvl>
    <w:lvl w:ilvl="3" w:tplc="0407000F" w:tentative="1">
      <w:start w:val="1"/>
      <w:numFmt w:val="decimal"/>
      <w:lvlText w:val="%4."/>
      <w:lvlJc w:val="left"/>
      <w:pPr>
        <w:ind w:left="3228" w:hanging="360"/>
      </w:pPr>
    </w:lvl>
    <w:lvl w:ilvl="4" w:tplc="04070019" w:tentative="1">
      <w:start w:val="1"/>
      <w:numFmt w:val="lowerLetter"/>
      <w:lvlText w:val="%5."/>
      <w:lvlJc w:val="left"/>
      <w:pPr>
        <w:ind w:left="3948" w:hanging="360"/>
      </w:pPr>
    </w:lvl>
    <w:lvl w:ilvl="5" w:tplc="0407001B" w:tentative="1">
      <w:start w:val="1"/>
      <w:numFmt w:val="lowerRoman"/>
      <w:lvlText w:val="%6."/>
      <w:lvlJc w:val="right"/>
      <w:pPr>
        <w:ind w:left="4668" w:hanging="180"/>
      </w:pPr>
    </w:lvl>
    <w:lvl w:ilvl="6" w:tplc="0407000F" w:tentative="1">
      <w:start w:val="1"/>
      <w:numFmt w:val="decimal"/>
      <w:lvlText w:val="%7."/>
      <w:lvlJc w:val="left"/>
      <w:pPr>
        <w:ind w:left="5388" w:hanging="360"/>
      </w:pPr>
    </w:lvl>
    <w:lvl w:ilvl="7" w:tplc="04070019" w:tentative="1">
      <w:start w:val="1"/>
      <w:numFmt w:val="lowerLetter"/>
      <w:lvlText w:val="%8."/>
      <w:lvlJc w:val="left"/>
      <w:pPr>
        <w:ind w:left="6108" w:hanging="360"/>
      </w:pPr>
    </w:lvl>
    <w:lvl w:ilvl="8" w:tplc="0407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3BC12242"/>
    <w:multiLevelType w:val="hybridMultilevel"/>
    <w:tmpl w:val="C856483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05211F3"/>
    <w:multiLevelType w:val="hybridMultilevel"/>
    <w:tmpl w:val="8D68447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84564AA"/>
    <w:multiLevelType w:val="hybridMultilevel"/>
    <w:tmpl w:val="AA9EDA54"/>
    <w:lvl w:ilvl="0" w:tplc="0854EABA">
      <w:start w:val="2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28D6E75"/>
    <w:multiLevelType w:val="hybridMultilevel"/>
    <w:tmpl w:val="2F4CE56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2AA3F89"/>
    <w:multiLevelType w:val="hybridMultilevel"/>
    <w:tmpl w:val="F55C940E"/>
    <w:lvl w:ilvl="0" w:tplc="4B9026AC">
      <w:start w:val="25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47622CF"/>
    <w:multiLevelType w:val="hybridMultilevel"/>
    <w:tmpl w:val="3D42563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5"/>
  </w:num>
  <w:num w:numId="3">
    <w:abstractNumId w:val="0"/>
  </w:num>
  <w:num w:numId="4">
    <w:abstractNumId w:val="1"/>
  </w:num>
  <w:num w:numId="5">
    <w:abstractNumId w:val="3"/>
  </w:num>
  <w:num w:numId="6">
    <w:abstractNumId w:val="4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3E4B"/>
    <w:rsid w:val="00000687"/>
    <w:rsid w:val="00001429"/>
    <w:rsid w:val="00001466"/>
    <w:rsid w:val="00001765"/>
    <w:rsid w:val="00002753"/>
    <w:rsid w:val="00003E73"/>
    <w:rsid w:val="0000449E"/>
    <w:rsid w:val="00005A07"/>
    <w:rsid w:val="00005EFD"/>
    <w:rsid w:val="00006424"/>
    <w:rsid w:val="0000651B"/>
    <w:rsid w:val="00012124"/>
    <w:rsid w:val="00014973"/>
    <w:rsid w:val="00015230"/>
    <w:rsid w:val="00015D20"/>
    <w:rsid w:val="0001676D"/>
    <w:rsid w:val="0001689B"/>
    <w:rsid w:val="000171BC"/>
    <w:rsid w:val="00020AA1"/>
    <w:rsid w:val="000215DC"/>
    <w:rsid w:val="000217BE"/>
    <w:rsid w:val="00022698"/>
    <w:rsid w:val="000228B7"/>
    <w:rsid w:val="0002305F"/>
    <w:rsid w:val="00023A1B"/>
    <w:rsid w:val="000241B1"/>
    <w:rsid w:val="00024234"/>
    <w:rsid w:val="000256F5"/>
    <w:rsid w:val="00027304"/>
    <w:rsid w:val="000302D8"/>
    <w:rsid w:val="0003033F"/>
    <w:rsid w:val="00030AFF"/>
    <w:rsid w:val="00030E01"/>
    <w:rsid w:val="0003138A"/>
    <w:rsid w:val="00031B61"/>
    <w:rsid w:val="0003356C"/>
    <w:rsid w:val="00034CAC"/>
    <w:rsid w:val="00035741"/>
    <w:rsid w:val="000366DA"/>
    <w:rsid w:val="00037712"/>
    <w:rsid w:val="00040793"/>
    <w:rsid w:val="00041883"/>
    <w:rsid w:val="00041AB5"/>
    <w:rsid w:val="000448BC"/>
    <w:rsid w:val="00045101"/>
    <w:rsid w:val="000460C0"/>
    <w:rsid w:val="000472A7"/>
    <w:rsid w:val="00047750"/>
    <w:rsid w:val="00050BA2"/>
    <w:rsid w:val="00051EAC"/>
    <w:rsid w:val="00051FFE"/>
    <w:rsid w:val="00052104"/>
    <w:rsid w:val="00052F57"/>
    <w:rsid w:val="000530AA"/>
    <w:rsid w:val="00053395"/>
    <w:rsid w:val="000552C5"/>
    <w:rsid w:val="0005585B"/>
    <w:rsid w:val="000559AE"/>
    <w:rsid w:val="0005678F"/>
    <w:rsid w:val="00057890"/>
    <w:rsid w:val="000612E3"/>
    <w:rsid w:val="000616F5"/>
    <w:rsid w:val="000627A8"/>
    <w:rsid w:val="000639BC"/>
    <w:rsid w:val="000653F9"/>
    <w:rsid w:val="0006570A"/>
    <w:rsid w:val="000662E5"/>
    <w:rsid w:val="00067C19"/>
    <w:rsid w:val="00070164"/>
    <w:rsid w:val="00070683"/>
    <w:rsid w:val="000708C0"/>
    <w:rsid w:val="000717C8"/>
    <w:rsid w:val="000720ED"/>
    <w:rsid w:val="000720F8"/>
    <w:rsid w:val="00072ACB"/>
    <w:rsid w:val="00073D2B"/>
    <w:rsid w:val="0007431D"/>
    <w:rsid w:val="00074376"/>
    <w:rsid w:val="00074807"/>
    <w:rsid w:val="00076DBD"/>
    <w:rsid w:val="0008003D"/>
    <w:rsid w:val="000823B4"/>
    <w:rsid w:val="00082775"/>
    <w:rsid w:val="00082EE1"/>
    <w:rsid w:val="0008391F"/>
    <w:rsid w:val="00083AF5"/>
    <w:rsid w:val="00084286"/>
    <w:rsid w:val="00084435"/>
    <w:rsid w:val="000845E5"/>
    <w:rsid w:val="00084670"/>
    <w:rsid w:val="000851F0"/>
    <w:rsid w:val="00087337"/>
    <w:rsid w:val="00092B23"/>
    <w:rsid w:val="00092D48"/>
    <w:rsid w:val="00095EBD"/>
    <w:rsid w:val="000A13AB"/>
    <w:rsid w:val="000A161E"/>
    <w:rsid w:val="000A1E9B"/>
    <w:rsid w:val="000A2566"/>
    <w:rsid w:val="000A268A"/>
    <w:rsid w:val="000A2ADF"/>
    <w:rsid w:val="000A2F03"/>
    <w:rsid w:val="000A2FCA"/>
    <w:rsid w:val="000A340C"/>
    <w:rsid w:val="000A577D"/>
    <w:rsid w:val="000A60C3"/>
    <w:rsid w:val="000A7733"/>
    <w:rsid w:val="000A7F39"/>
    <w:rsid w:val="000B1069"/>
    <w:rsid w:val="000B1A77"/>
    <w:rsid w:val="000B1BD6"/>
    <w:rsid w:val="000B1BF7"/>
    <w:rsid w:val="000B3A32"/>
    <w:rsid w:val="000B7C72"/>
    <w:rsid w:val="000B7E2C"/>
    <w:rsid w:val="000C0964"/>
    <w:rsid w:val="000C1A54"/>
    <w:rsid w:val="000C1A67"/>
    <w:rsid w:val="000C2217"/>
    <w:rsid w:val="000C2BE8"/>
    <w:rsid w:val="000C2C29"/>
    <w:rsid w:val="000C3431"/>
    <w:rsid w:val="000C61F1"/>
    <w:rsid w:val="000C68FD"/>
    <w:rsid w:val="000C7026"/>
    <w:rsid w:val="000C7F37"/>
    <w:rsid w:val="000D083E"/>
    <w:rsid w:val="000D1A51"/>
    <w:rsid w:val="000D1C5C"/>
    <w:rsid w:val="000D2795"/>
    <w:rsid w:val="000D3FC5"/>
    <w:rsid w:val="000D4DB8"/>
    <w:rsid w:val="000D4EE6"/>
    <w:rsid w:val="000D50CB"/>
    <w:rsid w:val="000D554F"/>
    <w:rsid w:val="000D6351"/>
    <w:rsid w:val="000D706C"/>
    <w:rsid w:val="000E0AAE"/>
    <w:rsid w:val="000E17D1"/>
    <w:rsid w:val="000E1A83"/>
    <w:rsid w:val="000E2C48"/>
    <w:rsid w:val="000E2F7E"/>
    <w:rsid w:val="000E4C88"/>
    <w:rsid w:val="000F01AB"/>
    <w:rsid w:val="000F03F1"/>
    <w:rsid w:val="000F1329"/>
    <w:rsid w:val="000F23C5"/>
    <w:rsid w:val="000F326E"/>
    <w:rsid w:val="000F6A2D"/>
    <w:rsid w:val="000F792C"/>
    <w:rsid w:val="000F795B"/>
    <w:rsid w:val="0010055F"/>
    <w:rsid w:val="00100B4C"/>
    <w:rsid w:val="0010130E"/>
    <w:rsid w:val="001015BB"/>
    <w:rsid w:val="001022F7"/>
    <w:rsid w:val="001036B7"/>
    <w:rsid w:val="00103AD2"/>
    <w:rsid w:val="00103BE4"/>
    <w:rsid w:val="00104CCB"/>
    <w:rsid w:val="001053D4"/>
    <w:rsid w:val="001053DB"/>
    <w:rsid w:val="00105C42"/>
    <w:rsid w:val="00105F7C"/>
    <w:rsid w:val="001071C3"/>
    <w:rsid w:val="001101EC"/>
    <w:rsid w:val="00110864"/>
    <w:rsid w:val="00110A39"/>
    <w:rsid w:val="00111D6A"/>
    <w:rsid w:val="00111F25"/>
    <w:rsid w:val="0011268A"/>
    <w:rsid w:val="00112F09"/>
    <w:rsid w:val="001145A3"/>
    <w:rsid w:val="001161CC"/>
    <w:rsid w:val="00116B00"/>
    <w:rsid w:val="00116C88"/>
    <w:rsid w:val="00117939"/>
    <w:rsid w:val="00121025"/>
    <w:rsid w:val="0012105C"/>
    <w:rsid w:val="001217F7"/>
    <w:rsid w:val="00122623"/>
    <w:rsid w:val="001235AB"/>
    <w:rsid w:val="001237A8"/>
    <w:rsid w:val="00124691"/>
    <w:rsid w:val="0012474E"/>
    <w:rsid w:val="00125974"/>
    <w:rsid w:val="0012699F"/>
    <w:rsid w:val="00126ADA"/>
    <w:rsid w:val="00130090"/>
    <w:rsid w:val="001300B0"/>
    <w:rsid w:val="00131D2C"/>
    <w:rsid w:val="00132D79"/>
    <w:rsid w:val="00134DEB"/>
    <w:rsid w:val="001354B4"/>
    <w:rsid w:val="00135520"/>
    <w:rsid w:val="001359C2"/>
    <w:rsid w:val="00135D6B"/>
    <w:rsid w:val="00137A03"/>
    <w:rsid w:val="00140ADD"/>
    <w:rsid w:val="00142707"/>
    <w:rsid w:val="00142775"/>
    <w:rsid w:val="00143437"/>
    <w:rsid w:val="0014401F"/>
    <w:rsid w:val="0014496E"/>
    <w:rsid w:val="00145344"/>
    <w:rsid w:val="001455BD"/>
    <w:rsid w:val="00146093"/>
    <w:rsid w:val="001465B3"/>
    <w:rsid w:val="00147FEC"/>
    <w:rsid w:val="001503B0"/>
    <w:rsid w:val="0015245A"/>
    <w:rsid w:val="00153455"/>
    <w:rsid w:val="0015383E"/>
    <w:rsid w:val="0015400C"/>
    <w:rsid w:val="001546BA"/>
    <w:rsid w:val="00154D44"/>
    <w:rsid w:val="001554A8"/>
    <w:rsid w:val="00155FF4"/>
    <w:rsid w:val="001566B1"/>
    <w:rsid w:val="00157639"/>
    <w:rsid w:val="00160D66"/>
    <w:rsid w:val="00161371"/>
    <w:rsid w:val="00161E18"/>
    <w:rsid w:val="00164427"/>
    <w:rsid w:val="001644C1"/>
    <w:rsid w:val="00164A0F"/>
    <w:rsid w:val="00164BBA"/>
    <w:rsid w:val="00165558"/>
    <w:rsid w:val="00165A16"/>
    <w:rsid w:val="00167F67"/>
    <w:rsid w:val="0017008C"/>
    <w:rsid w:val="001702A3"/>
    <w:rsid w:val="00170969"/>
    <w:rsid w:val="00170ADE"/>
    <w:rsid w:val="00170EA6"/>
    <w:rsid w:val="00171669"/>
    <w:rsid w:val="001717A9"/>
    <w:rsid w:val="00171A9F"/>
    <w:rsid w:val="00172806"/>
    <w:rsid w:val="0017372D"/>
    <w:rsid w:val="001738DF"/>
    <w:rsid w:val="00173BE1"/>
    <w:rsid w:val="00174314"/>
    <w:rsid w:val="00176B15"/>
    <w:rsid w:val="001773AC"/>
    <w:rsid w:val="00177A96"/>
    <w:rsid w:val="00180B7E"/>
    <w:rsid w:val="00180E02"/>
    <w:rsid w:val="0018183C"/>
    <w:rsid w:val="00182254"/>
    <w:rsid w:val="00182B04"/>
    <w:rsid w:val="001837D4"/>
    <w:rsid w:val="00184927"/>
    <w:rsid w:val="00184D65"/>
    <w:rsid w:val="00184DBB"/>
    <w:rsid w:val="0018547E"/>
    <w:rsid w:val="00185BE7"/>
    <w:rsid w:val="001860F6"/>
    <w:rsid w:val="00186348"/>
    <w:rsid w:val="0018703C"/>
    <w:rsid w:val="00187A45"/>
    <w:rsid w:val="00190FDD"/>
    <w:rsid w:val="001923BC"/>
    <w:rsid w:val="001934BE"/>
    <w:rsid w:val="001A0D3A"/>
    <w:rsid w:val="001A25F2"/>
    <w:rsid w:val="001A41EF"/>
    <w:rsid w:val="001A4DF1"/>
    <w:rsid w:val="001A4FDB"/>
    <w:rsid w:val="001A533F"/>
    <w:rsid w:val="001A6C4A"/>
    <w:rsid w:val="001B0C24"/>
    <w:rsid w:val="001B13AD"/>
    <w:rsid w:val="001B3455"/>
    <w:rsid w:val="001B3FE5"/>
    <w:rsid w:val="001B4863"/>
    <w:rsid w:val="001B4E2D"/>
    <w:rsid w:val="001B5718"/>
    <w:rsid w:val="001B5B53"/>
    <w:rsid w:val="001B707B"/>
    <w:rsid w:val="001B79B0"/>
    <w:rsid w:val="001C0A0F"/>
    <w:rsid w:val="001C1E5A"/>
    <w:rsid w:val="001C2532"/>
    <w:rsid w:val="001C5454"/>
    <w:rsid w:val="001D3FAA"/>
    <w:rsid w:val="001D49E5"/>
    <w:rsid w:val="001D5B86"/>
    <w:rsid w:val="001D62D1"/>
    <w:rsid w:val="001D6B5E"/>
    <w:rsid w:val="001D741B"/>
    <w:rsid w:val="001E0AA8"/>
    <w:rsid w:val="001E3712"/>
    <w:rsid w:val="001E390A"/>
    <w:rsid w:val="001E40AE"/>
    <w:rsid w:val="001E582B"/>
    <w:rsid w:val="001F178A"/>
    <w:rsid w:val="001F3268"/>
    <w:rsid w:val="001F5981"/>
    <w:rsid w:val="001F696B"/>
    <w:rsid w:val="002013A9"/>
    <w:rsid w:val="00203259"/>
    <w:rsid w:val="00204A29"/>
    <w:rsid w:val="00204B07"/>
    <w:rsid w:val="00205179"/>
    <w:rsid w:val="002053E6"/>
    <w:rsid w:val="00205B73"/>
    <w:rsid w:val="0020668C"/>
    <w:rsid w:val="00207377"/>
    <w:rsid w:val="0020738E"/>
    <w:rsid w:val="00210C92"/>
    <w:rsid w:val="00210F0E"/>
    <w:rsid w:val="002118C3"/>
    <w:rsid w:val="00212EE7"/>
    <w:rsid w:val="00213B7C"/>
    <w:rsid w:val="00213B97"/>
    <w:rsid w:val="002142AF"/>
    <w:rsid w:val="002150B6"/>
    <w:rsid w:val="002150F8"/>
    <w:rsid w:val="00215DDD"/>
    <w:rsid w:val="00216804"/>
    <w:rsid w:val="002169BF"/>
    <w:rsid w:val="00216B88"/>
    <w:rsid w:val="00216DC3"/>
    <w:rsid w:val="00220914"/>
    <w:rsid w:val="00220DD9"/>
    <w:rsid w:val="002211B4"/>
    <w:rsid w:val="00221358"/>
    <w:rsid w:val="002225EF"/>
    <w:rsid w:val="002229EF"/>
    <w:rsid w:val="00222B0B"/>
    <w:rsid w:val="00223588"/>
    <w:rsid w:val="00223CF3"/>
    <w:rsid w:val="00224012"/>
    <w:rsid w:val="00224D09"/>
    <w:rsid w:val="002257CF"/>
    <w:rsid w:val="00225A55"/>
    <w:rsid w:val="002262D8"/>
    <w:rsid w:val="002265C0"/>
    <w:rsid w:val="002301D1"/>
    <w:rsid w:val="00231A78"/>
    <w:rsid w:val="002336C2"/>
    <w:rsid w:val="00233E7C"/>
    <w:rsid w:val="00233F4B"/>
    <w:rsid w:val="0023462C"/>
    <w:rsid w:val="00234EAC"/>
    <w:rsid w:val="002355F3"/>
    <w:rsid w:val="002404B9"/>
    <w:rsid w:val="00241770"/>
    <w:rsid w:val="00241C3A"/>
    <w:rsid w:val="00242E7D"/>
    <w:rsid w:val="00244336"/>
    <w:rsid w:val="00244462"/>
    <w:rsid w:val="00250BA3"/>
    <w:rsid w:val="00251720"/>
    <w:rsid w:val="00252748"/>
    <w:rsid w:val="00252979"/>
    <w:rsid w:val="00253651"/>
    <w:rsid w:val="00253DB6"/>
    <w:rsid w:val="002541C2"/>
    <w:rsid w:val="002542D9"/>
    <w:rsid w:val="0025730C"/>
    <w:rsid w:val="00262573"/>
    <w:rsid w:val="002628C5"/>
    <w:rsid w:val="00264D55"/>
    <w:rsid w:val="0026563A"/>
    <w:rsid w:val="00267183"/>
    <w:rsid w:val="00270DA6"/>
    <w:rsid w:val="00271F46"/>
    <w:rsid w:val="00272AC4"/>
    <w:rsid w:val="00275F0A"/>
    <w:rsid w:val="00276173"/>
    <w:rsid w:val="002772FB"/>
    <w:rsid w:val="00280B0B"/>
    <w:rsid w:val="00280B80"/>
    <w:rsid w:val="00281032"/>
    <w:rsid w:val="00281645"/>
    <w:rsid w:val="00284285"/>
    <w:rsid w:val="00285745"/>
    <w:rsid w:val="00290D32"/>
    <w:rsid w:val="00291BCC"/>
    <w:rsid w:val="00292075"/>
    <w:rsid w:val="00292654"/>
    <w:rsid w:val="002927C6"/>
    <w:rsid w:val="00292EEA"/>
    <w:rsid w:val="00294AD2"/>
    <w:rsid w:val="00296A81"/>
    <w:rsid w:val="00297F28"/>
    <w:rsid w:val="002A0554"/>
    <w:rsid w:val="002A20CF"/>
    <w:rsid w:val="002A35CF"/>
    <w:rsid w:val="002A3F25"/>
    <w:rsid w:val="002A50F8"/>
    <w:rsid w:val="002A5C12"/>
    <w:rsid w:val="002A5FF1"/>
    <w:rsid w:val="002A666F"/>
    <w:rsid w:val="002A7217"/>
    <w:rsid w:val="002A7790"/>
    <w:rsid w:val="002B0488"/>
    <w:rsid w:val="002B0599"/>
    <w:rsid w:val="002B15B8"/>
    <w:rsid w:val="002B20B8"/>
    <w:rsid w:val="002B473B"/>
    <w:rsid w:val="002B4CE1"/>
    <w:rsid w:val="002B51BE"/>
    <w:rsid w:val="002B63A1"/>
    <w:rsid w:val="002B6C92"/>
    <w:rsid w:val="002B6F16"/>
    <w:rsid w:val="002C004A"/>
    <w:rsid w:val="002C0959"/>
    <w:rsid w:val="002C0A25"/>
    <w:rsid w:val="002C142F"/>
    <w:rsid w:val="002C1BD3"/>
    <w:rsid w:val="002C405E"/>
    <w:rsid w:val="002C40AB"/>
    <w:rsid w:val="002C5530"/>
    <w:rsid w:val="002C5B83"/>
    <w:rsid w:val="002C6AD4"/>
    <w:rsid w:val="002D0108"/>
    <w:rsid w:val="002D065F"/>
    <w:rsid w:val="002D1B12"/>
    <w:rsid w:val="002D1D01"/>
    <w:rsid w:val="002D243A"/>
    <w:rsid w:val="002D3263"/>
    <w:rsid w:val="002D3DD0"/>
    <w:rsid w:val="002D4385"/>
    <w:rsid w:val="002D556A"/>
    <w:rsid w:val="002D6227"/>
    <w:rsid w:val="002D6E37"/>
    <w:rsid w:val="002E1341"/>
    <w:rsid w:val="002E2D0C"/>
    <w:rsid w:val="002E49D0"/>
    <w:rsid w:val="002E5944"/>
    <w:rsid w:val="002E6DFA"/>
    <w:rsid w:val="002E70CC"/>
    <w:rsid w:val="002E7C82"/>
    <w:rsid w:val="002F1393"/>
    <w:rsid w:val="002F1625"/>
    <w:rsid w:val="002F3023"/>
    <w:rsid w:val="002F3A22"/>
    <w:rsid w:val="002F3F41"/>
    <w:rsid w:val="002F422B"/>
    <w:rsid w:val="002F47C1"/>
    <w:rsid w:val="002F6CAD"/>
    <w:rsid w:val="002F71E3"/>
    <w:rsid w:val="002F725E"/>
    <w:rsid w:val="00302081"/>
    <w:rsid w:val="003025D7"/>
    <w:rsid w:val="00303447"/>
    <w:rsid w:val="00304628"/>
    <w:rsid w:val="0030467C"/>
    <w:rsid w:val="003077E1"/>
    <w:rsid w:val="00310F0D"/>
    <w:rsid w:val="00310FDF"/>
    <w:rsid w:val="003110F3"/>
    <w:rsid w:val="0031207C"/>
    <w:rsid w:val="00312F27"/>
    <w:rsid w:val="00313116"/>
    <w:rsid w:val="003136B3"/>
    <w:rsid w:val="003159D6"/>
    <w:rsid w:val="00315A4F"/>
    <w:rsid w:val="00315BE8"/>
    <w:rsid w:val="00316813"/>
    <w:rsid w:val="003173D9"/>
    <w:rsid w:val="00317480"/>
    <w:rsid w:val="0031782A"/>
    <w:rsid w:val="00320202"/>
    <w:rsid w:val="003209CC"/>
    <w:rsid w:val="0032136D"/>
    <w:rsid w:val="0032157C"/>
    <w:rsid w:val="0032161B"/>
    <w:rsid w:val="00322EBE"/>
    <w:rsid w:val="003237EF"/>
    <w:rsid w:val="00325C09"/>
    <w:rsid w:val="00326D90"/>
    <w:rsid w:val="00327052"/>
    <w:rsid w:val="00327908"/>
    <w:rsid w:val="00330504"/>
    <w:rsid w:val="00331511"/>
    <w:rsid w:val="00331CB2"/>
    <w:rsid w:val="00332219"/>
    <w:rsid w:val="00332F54"/>
    <w:rsid w:val="00334919"/>
    <w:rsid w:val="00334A0E"/>
    <w:rsid w:val="003362D4"/>
    <w:rsid w:val="003402D7"/>
    <w:rsid w:val="00341F99"/>
    <w:rsid w:val="00342213"/>
    <w:rsid w:val="003424B0"/>
    <w:rsid w:val="0034252F"/>
    <w:rsid w:val="0034285E"/>
    <w:rsid w:val="00342A0B"/>
    <w:rsid w:val="00342B71"/>
    <w:rsid w:val="00342E1B"/>
    <w:rsid w:val="0034643D"/>
    <w:rsid w:val="00346BD6"/>
    <w:rsid w:val="003471E4"/>
    <w:rsid w:val="00350EA8"/>
    <w:rsid w:val="003513B4"/>
    <w:rsid w:val="003518AB"/>
    <w:rsid w:val="00351A03"/>
    <w:rsid w:val="00351B2A"/>
    <w:rsid w:val="00352844"/>
    <w:rsid w:val="00352FFF"/>
    <w:rsid w:val="003546C8"/>
    <w:rsid w:val="00354A56"/>
    <w:rsid w:val="00356946"/>
    <w:rsid w:val="003612C0"/>
    <w:rsid w:val="0036225C"/>
    <w:rsid w:val="00362A6F"/>
    <w:rsid w:val="00362DEB"/>
    <w:rsid w:val="003637C2"/>
    <w:rsid w:val="00364CE9"/>
    <w:rsid w:val="00365699"/>
    <w:rsid w:val="00365E86"/>
    <w:rsid w:val="00366616"/>
    <w:rsid w:val="00367720"/>
    <w:rsid w:val="00367740"/>
    <w:rsid w:val="00367E8D"/>
    <w:rsid w:val="003706D9"/>
    <w:rsid w:val="003711FF"/>
    <w:rsid w:val="003714D9"/>
    <w:rsid w:val="0037589D"/>
    <w:rsid w:val="00375E1B"/>
    <w:rsid w:val="003776B9"/>
    <w:rsid w:val="00377D79"/>
    <w:rsid w:val="003804B9"/>
    <w:rsid w:val="00383A53"/>
    <w:rsid w:val="00383BAF"/>
    <w:rsid w:val="003853FA"/>
    <w:rsid w:val="00387373"/>
    <w:rsid w:val="00390E73"/>
    <w:rsid w:val="00393369"/>
    <w:rsid w:val="00393707"/>
    <w:rsid w:val="003952BE"/>
    <w:rsid w:val="0039556F"/>
    <w:rsid w:val="00395D1A"/>
    <w:rsid w:val="00396BC8"/>
    <w:rsid w:val="00396F39"/>
    <w:rsid w:val="003A0B11"/>
    <w:rsid w:val="003A211C"/>
    <w:rsid w:val="003A2689"/>
    <w:rsid w:val="003A286E"/>
    <w:rsid w:val="003A3B68"/>
    <w:rsid w:val="003A4417"/>
    <w:rsid w:val="003A4951"/>
    <w:rsid w:val="003A4F06"/>
    <w:rsid w:val="003A5765"/>
    <w:rsid w:val="003A6270"/>
    <w:rsid w:val="003B1709"/>
    <w:rsid w:val="003B1E50"/>
    <w:rsid w:val="003B39D2"/>
    <w:rsid w:val="003B3F88"/>
    <w:rsid w:val="003B4DF8"/>
    <w:rsid w:val="003B5BA5"/>
    <w:rsid w:val="003B6025"/>
    <w:rsid w:val="003B6170"/>
    <w:rsid w:val="003B645D"/>
    <w:rsid w:val="003B651A"/>
    <w:rsid w:val="003B7C17"/>
    <w:rsid w:val="003C170B"/>
    <w:rsid w:val="003C2F62"/>
    <w:rsid w:val="003C3341"/>
    <w:rsid w:val="003C342D"/>
    <w:rsid w:val="003C46E2"/>
    <w:rsid w:val="003C4CF9"/>
    <w:rsid w:val="003C5073"/>
    <w:rsid w:val="003C5163"/>
    <w:rsid w:val="003D0C87"/>
    <w:rsid w:val="003D2432"/>
    <w:rsid w:val="003D3B62"/>
    <w:rsid w:val="003D46DF"/>
    <w:rsid w:val="003D5276"/>
    <w:rsid w:val="003D53D1"/>
    <w:rsid w:val="003D548B"/>
    <w:rsid w:val="003D54F7"/>
    <w:rsid w:val="003E01FE"/>
    <w:rsid w:val="003E3DB3"/>
    <w:rsid w:val="003E6F90"/>
    <w:rsid w:val="003E7E65"/>
    <w:rsid w:val="003F0111"/>
    <w:rsid w:val="003F05C3"/>
    <w:rsid w:val="003F0E44"/>
    <w:rsid w:val="003F29A2"/>
    <w:rsid w:val="003F2E18"/>
    <w:rsid w:val="003F3A02"/>
    <w:rsid w:val="003F3DA1"/>
    <w:rsid w:val="003F3ED9"/>
    <w:rsid w:val="003F60BE"/>
    <w:rsid w:val="003F6C8D"/>
    <w:rsid w:val="004002B3"/>
    <w:rsid w:val="00400B58"/>
    <w:rsid w:val="00400C77"/>
    <w:rsid w:val="00404449"/>
    <w:rsid w:val="0040461A"/>
    <w:rsid w:val="0040636F"/>
    <w:rsid w:val="00406C75"/>
    <w:rsid w:val="004077A8"/>
    <w:rsid w:val="0040787B"/>
    <w:rsid w:val="00407A18"/>
    <w:rsid w:val="004104F6"/>
    <w:rsid w:val="004106CA"/>
    <w:rsid w:val="00410914"/>
    <w:rsid w:val="00410D0C"/>
    <w:rsid w:val="0041273B"/>
    <w:rsid w:val="004127CD"/>
    <w:rsid w:val="00412C78"/>
    <w:rsid w:val="00413299"/>
    <w:rsid w:val="00414DF8"/>
    <w:rsid w:val="00415DE6"/>
    <w:rsid w:val="00417006"/>
    <w:rsid w:val="00417310"/>
    <w:rsid w:val="004177A9"/>
    <w:rsid w:val="00417BC8"/>
    <w:rsid w:val="00417E59"/>
    <w:rsid w:val="004208E4"/>
    <w:rsid w:val="00420E10"/>
    <w:rsid w:val="004223F5"/>
    <w:rsid w:val="00422690"/>
    <w:rsid w:val="004237E0"/>
    <w:rsid w:val="0042466A"/>
    <w:rsid w:val="00425938"/>
    <w:rsid w:val="004268E6"/>
    <w:rsid w:val="004269F6"/>
    <w:rsid w:val="004277C5"/>
    <w:rsid w:val="0043109A"/>
    <w:rsid w:val="00432BF5"/>
    <w:rsid w:val="00432D46"/>
    <w:rsid w:val="00433D76"/>
    <w:rsid w:val="004428FF"/>
    <w:rsid w:val="0044293B"/>
    <w:rsid w:val="00442998"/>
    <w:rsid w:val="00442D99"/>
    <w:rsid w:val="00442E72"/>
    <w:rsid w:val="00443610"/>
    <w:rsid w:val="00443FCD"/>
    <w:rsid w:val="00445E73"/>
    <w:rsid w:val="00446085"/>
    <w:rsid w:val="00446F1C"/>
    <w:rsid w:val="00450BF6"/>
    <w:rsid w:val="00452783"/>
    <w:rsid w:val="0045282B"/>
    <w:rsid w:val="00452838"/>
    <w:rsid w:val="00454A8C"/>
    <w:rsid w:val="00456406"/>
    <w:rsid w:val="004564C9"/>
    <w:rsid w:val="00456530"/>
    <w:rsid w:val="00456541"/>
    <w:rsid w:val="0045683E"/>
    <w:rsid w:val="00456F4D"/>
    <w:rsid w:val="004570C6"/>
    <w:rsid w:val="00457849"/>
    <w:rsid w:val="00461280"/>
    <w:rsid w:val="00461CCD"/>
    <w:rsid w:val="00463DB9"/>
    <w:rsid w:val="00464299"/>
    <w:rsid w:val="00464560"/>
    <w:rsid w:val="0046477B"/>
    <w:rsid w:val="00465171"/>
    <w:rsid w:val="00465F62"/>
    <w:rsid w:val="00466DF2"/>
    <w:rsid w:val="00467ECA"/>
    <w:rsid w:val="00470A79"/>
    <w:rsid w:val="00472142"/>
    <w:rsid w:val="00472ECC"/>
    <w:rsid w:val="004742D1"/>
    <w:rsid w:val="00475B9D"/>
    <w:rsid w:val="004760F1"/>
    <w:rsid w:val="00476697"/>
    <w:rsid w:val="00477311"/>
    <w:rsid w:val="004800D5"/>
    <w:rsid w:val="00481150"/>
    <w:rsid w:val="00482D14"/>
    <w:rsid w:val="0049088D"/>
    <w:rsid w:val="0049318F"/>
    <w:rsid w:val="00493375"/>
    <w:rsid w:val="0049337C"/>
    <w:rsid w:val="00494F0B"/>
    <w:rsid w:val="00495344"/>
    <w:rsid w:val="0049706F"/>
    <w:rsid w:val="004972FE"/>
    <w:rsid w:val="004A0417"/>
    <w:rsid w:val="004A222D"/>
    <w:rsid w:val="004A2B60"/>
    <w:rsid w:val="004A3200"/>
    <w:rsid w:val="004A3475"/>
    <w:rsid w:val="004A4151"/>
    <w:rsid w:val="004A44EC"/>
    <w:rsid w:val="004A676C"/>
    <w:rsid w:val="004B056C"/>
    <w:rsid w:val="004B08B6"/>
    <w:rsid w:val="004B1DC9"/>
    <w:rsid w:val="004B239D"/>
    <w:rsid w:val="004B2437"/>
    <w:rsid w:val="004B3ECD"/>
    <w:rsid w:val="004B6871"/>
    <w:rsid w:val="004B694F"/>
    <w:rsid w:val="004B7DC5"/>
    <w:rsid w:val="004C10E8"/>
    <w:rsid w:val="004C2B71"/>
    <w:rsid w:val="004C3177"/>
    <w:rsid w:val="004C4AEE"/>
    <w:rsid w:val="004C4EC3"/>
    <w:rsid w:val="004C4F14"/>
    <w:rsid w:val="004C621A"/>
    <w:rsid w:val="004C6750"/>
    <w:rsid w:val="004C7BDE"/>
    <w:rsid w:val="004C7C0C"/>
    <w:rsid w:val="004D185A"/>
    <w:rsid w:val="004D1AF7"/>
    <w:rsid w:val="004D26EE"/>
    <w:rsid w:val="004D49B9"/>
    <w:rsid w:val="004D544F"/>
    <w:rsid w:val="004D5FAE"/>
    <w:rsid w:val="004D66BD"/>
    <w:rsid w:val="004D68A7"/>
    <w:rsid w:val="004D6BCB"/>
    <w:rsid w:val="004D7560"/>
    <w:rsid w:val="004E222B"/>
    <w:rsid w:val="004E2274"/>
    <w:rsid w:val="004E5C13"/>
    <w:rsid w:val="004E660E"/>
    <w:rsid w:val="004E6E24"/>
    <w:rsid w:val="004E7CEA"/>
    <w:rsid w:val="004F4397"/>
    <w:rsid w:val="004F45CC"/>
    <w:rsid w:val="004F45CF"/>
    <w:rsid w:val="004F6604"/>
    <w:rsid w:val="004F6BEF"/>
    <w:rsid w:val="004F7112"/>
    <w:rsid w:val="004F7A34"/>
    <w:rsid w:val="00501937"/>
    <w:rsid w:val="005019EF"/>
    <w:rsid w:val="00502A6D"/>
    <w:rsid w:val="00503246"/>
    <w:rsid w:val="00503CD5"/>
    <w:rsid w:val="00504E66"/>
    <w:rsid w:val="00504EE1"/>
    <w:rsid w:val="00505348"/>
    <w:rsid w:val="00507699"/>
    <w:rsid w:val="00507752"/>
    <w:rsid w:val="0051198C"/>
    <w:rsid w:val="0051237D"/>
    <w:rsid w:val="0051258B"/>
    <w:rsid w:val="00513021"/>
    <w:rsid w:val="0051364C"/>
    <w:rsid w:val="00513ACA"/>
    <w:rsid w:val="00514166"/>
    <w:rsid w:val="00514EF5"/>
    <w:rsid w:val="00516065"/>
    <w:rsid w:val="005174EA"/>
    <w:rsid w:val="00521F68"/>
    <w:rsid w:val="0052264E"/>
    <w:rsid w:val="005232FF"/>
    <w:rsid w:val="005256CB"/>
    <w:rsid w:val="0052636A"/>
    <w:rsid w:val="005269C3"/>
    <w:rsid w:val="00527471"/>
    <w:rsid w:val="0052768B"/>
    <w:rsid w:val="00531231"/>
    <w:rsid w:val="005315A7"/>
    <w:rsid w:val="00531748"/>
    <w:rsid w:val="00533D19"/>
    <w:rsid w:val="00534485"/>
    <w:rsid w:val="0053536B"/>
    <w:rsid w:val="00535703"/>
    <w:rsid w:val="00536334"/>
    <w:rsid w:val="005378A7"/>
    <w:rsid w:val="0054059C"/>
    <w:rsid w:val="005405F7"/>
    <w:rsid w:val="00541109"/>
    <w:rsid w:val="00541ACE"/>
    <w:rsid w:val="00541FF4"/>
    <w:rsid w:val="00542ED2"/>
    <w:rsid w:val="005432DA"/>
    <w:rsid w:val="00543AA7"/>
    <w:rsid w:val="00543E4B"/>
    <w:rsid w:val="00544236"/>
    <w:rsid w:val="00546911"/>
    <w:rsid w:val="00546BE0"/>
    <w:rsid w:val="00547BF5"/>
    <w:rsid w:val="00550B17"/>
    <w:rsid w:val="00550EAA"/>
    <w:rsid w:val="0055194F"/>
    <w:rsid w:val="005557D0"/>
    <w:rsid w:val="00555F06"/>
    <w:rsid w:val="00557D5E"/>
    <w:rsid w:val="005605E8"/>
    <w:rsid w:val="005614D3"/>
    <w:rsid w:val="0056338B"/>
    <w:rsid w:val="00563B92"/>
    <w:rsid w:val="00563ECC"/>
    <w:rsid w:val="00565AE9"/>
    <w:rsid w:val="00565BF5"/>
    <w:rsid w:val="0056675C"/>
    <w:rsid w:val="00566EBC"/>
    <w:rsid w:val="00571F6D"/>
    <w:rsid w:val="005738C2"/>
    <w:rsid w:val="00574FA4"/>
    <w:rsid w:val="005752DD"/>
    <w:rsid w:val="00575B23"/>
    <w:rsid w:val="00576019"/>
    <w:rsid w:val="005768B9"/>
    <w:rsid w:val="00580529"/>
    <w:rsid w:val="0058233A"/>
    <w:rsid w:val="00583FBB"/>
    <w:rsid w:val="005843E1"/>
    <w:rsid w:val="005876B5"/>
    <w:rsid w:val="005906B4"/>
    <w:rsid w:val="00592B35"/>
    <w:rsid w:val="0059589E"/>
    <w:rsid w:val="00595E87"/>
    <w:rsid w:val="00595EC8"/>
    <w:rsid w:val="005A0704"/>
    <w:rsid w:val="005A24EF"/>
    <w:rsid w:val="005A28E2"/>
    <w:rsid w:val="005A363A"/>
    <w:rsid w:val="005A4353"/>
    <w:rsid w:val="005A716F"/>
    <w:rsid w:val="005B06AA"/>
    <w:rsid w:val="005B156B"/>
    <w:rsid w:val="005B16CA"/>
    <w:rsid w:val="005B1A50"/>
    <w:rsid w:val="005B2F18"/>
    <w:rsid w:val="005B3061"/>
    <w:rsid w:val="005B310B"/>
    <w:rsid w:val="005B3F08"/>
    <w:rsid w:val="005B485A"/>
    <w:rsid w:val="005B5162"/>
    <w:rsid w:val="005B5EA2"/>
    <w:rsid w:val="005B61BB"/>
    <w:rsid w:val="005B759C"/>
    <w:rsid w:val="005C09D7"/>
    <w:rsid w:val="005C48EB"/>
    <w:rsid w:val="005C4B5E"/>
    <w:rsid w:val="005C6845"/>
    <w:rsid w:val="005D023C"/>
    <w:rsid w:val="005D0C0D"/>
    <w:rsid w:val="005D19C6"/>
    <w:rsid w:val="005D24A3"/>
    <w:rsid w:val="005D3206"/>
    <w:rsid w:val="005D3A3F"/>
    <w:rsid w:val="005D515E"/>
    <w:rsid w:val="005D710B"/>
    <w:rsid w:val="005E2291"/>
    <w:rsid w:val="005E29B2"/>
    <w:rsid w:val="005E3A77"/>
    <w:rsid w:val="005E3F87"/>
    <w:rsid w:val="005E6731"/>
    <w:rsid w:val="005F0936"/>
    <w:rsid w:val="005F21A9"/>
    <w:rsid w:val="005F3C15"/>
    <w:rsid w:val="005F5ADC"/>
    <w:rsid w:val="005F622B"/>
    <w:rsid w:val="005F638A"/>
    <w:rsid w:val="005F6636"/>
    <w:rsid w:val="005F7BB5"/>
    <w:rsid w:val="006009E1"/>
    <w:rsid w:val="006026BA"/>
    <w:rsid w:val="00602726"/>
    <w:rsid w:val="00603190"/>
    <w:rsid w:val="00603448"/>
    <w:rsid w:val="00603977"/>
    <w:rsid w:val="00604923"/>
    <w:rsid w:val="00605BEC"/>
    <w:rsid w:val="0060674B"/>
    <w:rsid w:val="00612CF9"/>
    <w:rsid w:val="00615B81"/>
    <w:rsid w:val="00615FFC"/>
    <w:rsid w:val="0061649C"/>
    <w:rsid w:val="006174FD"/>
    <w:rsid w:val="00617889"/>
    <w:rsid w:val="0062024E"/>
    <w:rsid w:val="0062125B"/>
    <w:rsid w:val="006214D0"/>
    <w:rsid w:val="006215C8"/>
    <w:rsid w:val="00621A04"/>
    <w:rsid w:val="00624D28"/>
    <w:rsid w:val="00624D7A"/>
    <w:rsid w:val="00625762"/>
    <w:rsid w:val="00626B75"/>
    <w:rsid w:val="00626E49"/>
    <w:rsid w:val="00630A5C"/>
    <w:rsid w:val="00632158"/>
    <w:rsid w:val="00632FF3"/>
    <w:rsid w:val="006332D1"/>
    <w:rsid w:val="00633AC7"/>
    <w:rsid w:val="00634A4C"/>
    <w:rsid w:val="00636AC0"/>
    <w:rsid w:val="00636D43"/>
    <w:rsid w:val="00641079"/>
    <w:rsid w:val="00641802"/>
    <w:rsid w:val="00642AE8"/>
    <w:rsid w:val="006431A5"/>
    <w:rsid w:val="00644CD8"/>
    <w:rsid w:val="00645C5F"/>
    <w:rsid w:val="00646E83"/>
    <w:rsid w:val="00647552"/>
    <w:rsid w:val="006478A7"/>
    <w:rsid w:val="00647F0C"/>
    <w:rsid w:val="006504B8"/>
    <w:rsid w:val="00651886"/>
    <w:rsid w:val="006523C4"/>
    <w:rsid w:val="00653565"/>
    <w:rsid w:val="00657DD7"/>
    <w:rsid w:val="00660D20"/>
    <w:rsid w:val="00662298"/>
    <w:rsid w:val="0066262F"/>
    <w:rsid w:val="006628F1"/>
    <w:rsid w:val="00664476"/>
    <w:rsid w:val="006644EB"/>
    <w:rsid w:val="00664FCF"/>
    <w:rsid w:val="0066550D"/>
    <w:rsid w:val="00665DD8"/>
    <w:rsid w:val="0066615F"/>
    <w:rsid w:val="006674E9"/>
    <w:rsid w:val="00667FAB"/>
    <w:rsid w:val="00670562"/>
    <w:rsid w:val="00672729"/>
    <w:rsid w:val="0067322E"/>
    <w:rsid w:val="00674CF1"/>
    <w:rsid w:val="00674FF7"/>
    <w:rsid w:val="00676693"/>
    <w:rsid w:val="00677BC1"/>
    <w:rsid w:val="00680FF6"/>
    <w:rsid w:val="00681B65"/>
    <w:rsid w:val="00681D9C"/>
    <w:rsid w:val="00683EE9"/>
    <w:rsid w:val="00685CDA"/>
    <w:rsid w:val="00687DE9"/>
    <w:rsid w:val="0069142E"/>
    <w:rsid w:val="00693427"/>
    <w:rsid w:val="006939C2"/>
    <w:rsid w:val="00693A2B"/>
    <w:rsid w:val="00694E51"/>
    <w:rsid w:val="00695389"/>
    <w:rsid w:val="0069591A"/>
    <w:rsid w:val="00696EF9"/>
    <w:rsid w:val="006A0005"/>
    <w:rsid w:val="006A0685"/>
    <w:rsid w:val="006A1950"/>
    <w:rsid w:val="006A1EC7"/>
    <w:rsid w:val="006A2DBA"/>
    <w:rsid w:val="006A3820"/>
    <w:rsid w:val="006A3998"/>
    <w:rsid w:val="006A3F2A"/>
    <w:rsid w:val="006A4117"/>
    <w:rsid w:val="006A49E7"/>
    <w:rsid w:val="006A744C"/>
    <w:rsid w:val="006B0528"/>
    <w:rsid w:val="006B2233"/>
    <w:rsid w:val="006B2D0F"/>
    <w:rsid w:val="006B2D67"/>
    <w:rsid w:val="006B4EF3"/>
    <w:rsid w:val="006B75C4"/>
    <w:rsid w:val="006B7AC4"/>
    <w:rsid w:val="006C0F19"/>
    <w:rsid w:val="006C1A09"/>
    <w:rsid w:val="006C2AB6"/>
    <w:rsid w:val="006C2CDF"/>
    <w:rsid w:val="006C40E0"/>
    <w:rsid w:val="006C60CE"/>
    <w:rsid w:val="006D101E"/>
    <w:rsid w:val="006D15F9"/>
    <w:rsid w:val="006D1F42"/>
    <w:rsid w:val="006D301D"/>
    <w:rsid w:val="006D341E"/>
    <w:rsid w:val="006D4BA5"/>
    <w:rsid w:val="006D71F4"/>
    <w:rsid w:val="006D73BE"/>
    <w:rsid w:val="006D7707"/>
    <w:rsid w:val="006E080F"/>
    <w:rsid w:val="006E1275"/>
    <w:rsid w:val="006E12EA"/>
    <w:rsid w:val="006E3EC6"/>
    <w:rsid w:val="006E4D15"/>
    <w:rsid w:val="006E623D"/>
    <w:rsid w:val="006E63FD"/>
    <w:rsid w:val="006E6FEA"/>
    <w:rsid w:val="006F0925"/>
    <w:rsid w:val="006F1239"/>
    <w:rsid w:val="006F2411"/>
    <w:rsid w:val="006F3457"/>
    <w:rsid w:val="006F4024"/>
    <w:rsid w:val="006F66D8"/>
    <w:rsid w:val="006F7561"/>
    <w:rsid w:val="006F7660"/>
    <w:rsid w:val="0070124F"/>
    <w:rsid w:val="007020B7"/>
    <w:rsid w:val="00702E3B"/>
    <w:rsid w:val="00704024"/>
    <w:rsid w:val="00704238"/>
    <w:rsid w:val="00704F2F"/>
    <w:rsid w:val="00710C38"/>
    <w:rsid w:val="00710C6C"/>
    <w:rsid w:val="007110BC"/>
    <w:rsid w:val="00711F02"/>
    <w:rsid w:val="00714837"/>
    <w:rsid w:val="00715987"/>
    <w:rsid w:val="00715DA7"/>
    <w:rsid w:val="00717157"/>
    <w:rsid w:val="00717AF6"/>
    <w:rsid w:val="00720AE4"/>
    <w:rsid w:val="00722FB2"/>
    <w:rsid w:val="00723157"/>
    <w:rsid w:val="00724F26"/>
    <w:rsid w:val="00725332"/>
    <w:rsid w:val="00730168"/>
    <w:rsid w:val="007303A9"/>
    <w:rsid w:val="0073089C"/>
    <w:rsid w:val="00730A5C"/>
    <w:rsid w:val="00733F0E"/>
    <w:rsid w:val="00735323"/>
    <w:rsid w:val="007357D8"/>
    <w:rsid w:val="007376D7"/>
    <w:rsid w:val="007377A3"/>
    <w:rsid w:val="00737894"/>
    <w:rsid w:val="00743744"/>
    <w:rsid w:val="00744056"/>
    <w:rsid w:val="0074481F"/>
    <w:rsid w:val="00744E53"/>
    <w:rsid w:val="007454E2"/>
    <w:rsid w:val="007454EE"/>
    <w:rsid w:val="007463A4"/>
    <w:rsid w:val="00750B61"/>
    <w:rsid w:val="00751B84"/>
    <w:rsid w:val="00751CD2"/>
    <w:rsid w:val="007523AD"/>
    <w:rsid w:val="00753D06"/>
    <w:rsid w:val="00754959"/>
    <w:rsid w:val="007552D0"/>
    <w:rsid w:val="00755351"/>
    <w:rsid w:val="00756B1E"/>
    <w:rsid w:val="00757498"/>
    <w:rsid w:val="007574E6"/>
    <w:rsid w:val="00757774"/>
    <w:rsid w:val="00761837"/>
    <w:rsid w:val="007624E1"/>
    <w:rsid w:val="007629E5"/>
    <w:rsid w:val="00762B60"/>
    <w:rsid w:val="0076657B"/>
    <w:rsid w:val="00766FCF"/>
    <w:rsid w:val="0076742B"/>
    <w:rsid w:val="00767C27"/>
    <w:rsid w:val="00770251"/>
    <w:rsid w:val="007717F8"/>
    <w:rsid w:val="0077265A"/>
    <w:rsid w:val="0077483D"/>
    <w:rsid w:val="00774A7A"/>
    <w:rsid w:val="00775235"/>
    <w:rsid w:val="007759F4"/>
    <w:rsid w:val="007769FA"/>
    <w:rsid w:val="007776E3"/>
    <w:rsid w:val="00777CC1"/>
    <w:rsid w:val="00780DCE"/>
    <w:rsid w:val="00780E04"/>
    <w:rsid w:val="00781863"/>
    <w:rsid w:val="0078286A"/>
    <w:rsid w:val="00782FC9"/>
    <w:rsid w:val="007836A4"/>
    <w:rsid w:val="007867EC"/>
    <w:rsid w:val="00786B80"/>
    <w:rsid w:val="007920D1"/>
    <w:rsid w:val="0079233C"/>
    <w:rsid w:val="00792C68"/>
    <w:rsid w:val="007935FA"/>
    <w:rsid w:val="007937BC"/>
    <w:rsid w:val="00793D57"/>
    <w:rsid w:val="00794BD9"/>
    <w:rsid w:val="00795605"/>
    <w:rsid w:val="00795853"/>
    <w:rsid w:val="007A137B"/>
    <w:rsid w:val="007A1FAA"/>
    <w:rsid w:val="007A2FBD"/>
    <w:rsid w:val="007A305A"/>
    <w:rsid w:val="007A5B37"/>
    <w:rsid w:val="007A60E7"/>
    <w:rsid w:val="007A63AF"/>
    <w:rsid w:val="007A6AFA"/>
    <w:rsid w:val="007A742B"/>
    <w:rsid w:val="007A74A3"/>
    <w:rsid w:val="007B0E5A"/>
    <w:rsid w:val="007B2F92"/>
    <w:rsid w:val="007B31F6"/>
    <w:rsid w:val="007B322E"/>
    <w:rsid w:val="007B3E0A"/>
    <w:rsid w:val="007B442D"/>
    <w:rsid w:val="007B484F"/>
    <w:rsid w:val="007B52AC"/>
    <w:rsid w:val="007B5389"/>
    <w:rsid w:val="007B5A27"/>
    <w:rsid w:val="007B7C84"/>
    <w:rsid w:val="007C02BF"/>
    <w:rsid w:val="007C0E12"/>
    <w:rsid w:val="007C2354"/>
    <w:rsid w:val="007C2A39"/>
    <w:rsid w:val="007C3617"/>
    <w:rsid w:val="007C3C8A"/>
    <w:rsid w:val="007C408A"/>
    <w:rsid w:val="007C4107"/>
    <w:rsid w:val="007C6437"/>
    <w:rsid w:val="007C65F3"/>
    <w:rsid w:val="007C678A"/>
    <w:rsid w:val="007C68CD"/>
    <w:rsid w:val="007C7287"/>
    <w:rsid w:val="007C73AB"/>
    <w:rsid w:val="007C7AF4"/>
    <w:rsid w:val="007D0EE3"/>
    <w:rsid w:val="007D1508"/>
    <w:rsid w:val="007D16FA"/>
    <w:rsid w:val="007D1CD5"/>
    <w:rsid w:val="007D2570"/>
    <w:rsid w:val="007D3749"/>
    <w:rsid w:val="007D3CBB"/>
    <w:rsid w:val="007D3F3C"/>
    <w:rsid w:val="007D4939"/>
    <w:rsid w:val="007D4C26"/>
    <w:rsid w:val="007D69CF"/>
    <w:rsid w:val="007D716F"/>
    <w:rsid w:val="007E1067"/>
    <w:rsid w:val="007E1312"/>
    <w:rsid w:val="007E143C"/>
    <w:rsid w:val="007E3B32"/>
    <w:rsid w:val="007E3FA3"/>
    <w:rsid w:val="007E46D7"/>
    <w:rsid w:val="007F0A5F"/>
    <w:rsid w:val="007F0CB4"/>
    <w:rsid w:val="007F11D9"/>
    <w:rsid w:val="007F1BAE"/>
    <w:rsid w:val="007F2FB8"/>
    <w:rsid w:val="007F3981"/>
    <w:rsid w:val="007F4937"/>
    <w:rsid w:val="007F4C90"/>
    <w:rsid w:val="007F550A"/>
    <w:rsid w:val="007F5528"/>
    <w:rsid w:val="007F62A7"/>
    <w:rsid w:val="007F6430"/>
    <w:rsid w:val="00800F15"/>
    <w:rsid w:val="00801DB8"/>
    <w:rsid w:val="0080279B"/>
    <w:rsid w:val="008037BE"/>
    <w:rsid w:val="00803A4A"/>
    <w:rsid w:val="008050B4"/>
    <w:rsid w:val="0080558A"/>
    <w:rsid w:val="0080679C"/>
    <w:rsid w:val="00807D4C"/>
    <w:rsid w:val="00810469"/>
    <w:rsid w:val="00812D73"/>
    <w:rsid w:val="00814C60"/>
    <w:rsid w:val="008161FE"/>
    <w:rsid w:val="00817A2B"/>
    <w:rsid w:val="00820EC1"/>
    <w:rsid w:val="00821423"/>
    <w:rsid w:val="00821589"/>
    <w:rsid w:val="00821ABE"/>
    <w:rsid w:val="00822116"/>
    <w:rsid w:val="00823824"/>
    <w:rsid w:val="00824521"/>
    <w:rsid w:val="00827DA1"/>
    <w:rsid w:val="00831235"/>
    <w:rsid w:val="00831871"/>
    <w:rsid w:val="00831B58"/>
    <w:rsid w:val="00834DA4"/>
    <w:rsid w:val="008358AA"/>
    <w:rsid w:val="00836851"/>
    <w:rsid w:val="00836900"/>
    <w:rsid w:val="0084072B"/>
    <w:rsid w:val="00842766"/>
    <w:rsid w:val="00842DD1"/>
    <w:rsid w:val="00843004"/>
    <w:rsid w:val="0084304F"/>
    <w:rsid w:val="00843445"/>
    <w:rsid w:val="008462FA"/>
    <w:rsid w:val="00846AF8"/>
    <w:rsid w:val="00847B70"/>
    <w:rsid w:val="0085019A"/>
    <w:rsid w:val="008505F0"/>
    <w:rsid w:val="00852266"/>
    <w:rsid w:val="008523AA"/>
    <w:rsid w:val="008527AD"/>
    <w:rsid w:val="008534BA"/>
    <w:rsid w:val="00855F2C"/>
    <w:rsid w:val="00856D2D"/>
    <w:rsid w:val="0085712D"/>
    <w:rsid w:val="00857FB0"/>
    <w:rsid w:val="00862703"/>
    <w:rsid w:val="0086549B"/>
    <w:rsid w:val="00871593"/>
    <w:rsid w:val="008727C8"/>
    <w:rsid w:val="008727FB"/>
    <w:rsid w:val="00872F55"/>
    <w:rsid w:val="00874564"/>
    <w:rsid w:val="00874C2A"/>
    <w:rsid w:val="008756D9"/>
    <w:rsid w:val="00875F66"/>
    <w:rsid w:val="0087630A"/>
    <w:rsid w:val="008774FA"/>
    <w:rsid w:val="00877C16"/>
    <w:rsid w:val="00880904"/>
    <w:rsid w:val="00880940"/>
    <w:rsid w:val="00880B26"/>
    <w:rsid w:val="00881553"/>
    <w:rsid w:val="00882857"/>
    <w:rsid w:val="00883025"/>
    <w:rsid w:val="00883F60"/>
    <w:rsid w:val="008844FF"/>
    <w:rsid w:val="008856D5"/>
    <w:rsid w:val="00885871"/>
    <w:rsid w:val="00886360"/>
    <w:rsid w:val="008864E2"/>
    <w:rsid w:val="00886BA4"/>
    <w:rsid w:val="008901EB"/>
    <w:rsid w:val="00890722"/>
    <w:rsid w:val="00890A5C"/>
    <w:rsid w:val="008912F0"/>
    <w:rsid w:val="00893E82"/>
    <w:rsid w:val="0089432B"/>
    <w:rsid w:val="00894AAF"/>
    <w:rsid w:val="00895D43"/>
    <w:rsid w:val="00897861"/>
    <w:rsid w:val="008A00B5"/>
    <w:rsid w:val="008A065C"/>
    <w:rsid w:val="008A08FD"/>
    <w:rsid w:val="008A0FC9"/>
    <w:rsid w:val="008A11FF"/>
    <w:rsid w:val="008A19C8"/>
    <w:rsid w:val="008A271A"/>
    <w:rsid w:val="008A2E95"/>
    <w:rsid w:val="008A3685"/>
    <w:rsid w:val="008A3A7A"/>
    <w:rsid w:val="008A3E90"/>
    <w:rsid w:val="008A4648"/>
    <w:rsid w:val="008A5766"/>
    <w:rsid w:val="008A5B5E"/>
    <w:rsid w:val="008A5F5C"/>
    <w:rsid w:val="008A5F78"/>
    <w:rsid w:val="008A6DD0"/>
    <w:rsid w:val="008A7A90"/>
    <w:rsid w:val="008A7CB5"/>
    <w:rsid w:val="008B069B"/>
    <w:rsid w:val="008B0D13"/>
    <w:rsid w:val="008B140A"/>
    <w:rsid w:val="008B29EE"/>
    <w:rsid w:val="008B2FC6"/>
    <w:rsid w:val="008B4E64"/>
    <w:rsid w:val="008B57A9"/>
    <w:rsid w:val="008B5FD4"/>
    <w:rsid w:val="008B7577"/>
    <w:rsid w:val="008C0CD5"/>
    <w:rsid w:val="008C2BE0"/>
    <w:rsid w:val="008C2DBF"/>
    <w:rsid w:val="008C4A5E"/>
    <w:rsid w:val="008C4EEE"/>
    <w:rsid w:val="008C62DD"/>
    <w:rsid w:val="008C7CC8"/>
    <w:rsid w:val="008D0E93"/>
    <w:rsid w:val="008D3B27"/>
    <w:rsid w:val="008D4461"/>
    <w:rsid w:val="008D59F6"/>
    <w:rsid w:val="008D6047"/>
    <w:rsid w:val="008E1379"/>
    <w:rsid w:val="008E2DE1"/>
    <w:rsid w:val="008E39BD"/>
    <w:rsid w:val="008E3F9C"/>
    <w:rsid w:val="008E47AA"/>
    <w:rsid w:val="008E4D67"/>
    <w:rsid w:val="008E5467"/>
    <w:rsid w:val="008E6DE3"/>
    <w:rsid w:val="008E7422"/>
    <w:rsid w:val="008E7B5F"/>
    <w:rsid w:val="008F1A12"/>
    <w:rsid w:val="008F2279"/>
    <w:rsid w:val="008F3490"/>
    <w:rsid w:val="008F5A0E"/>
    <w:rsid w:val="008F6296"/>
    <w:rsid w:val="008F68E0"/>
    <w:rsid w:val="008F6968"/>
    <w:rsid w:val="008F7B7B"/>
    <w:rsid w:val="00900603"/>
    <w:rsid w:val="009025F4"/>
    <w:rsid w:val="009033D3"/>
    <w:rsid w:val="00903CC1"/>
    <w:rsid w:val="00903E26"/>
    <w:rsid w:val="009044FD"/>
    <w:rsid w:val="00904841"/>
    <w:rsid w:val="00904DBB"/>
    <w:rsid w:val="009051B2"/>
    <w:rsid w:val="00905AEF"/>
    <w:rsid w:val="00905B8D"/>
    <w:rsid w:val="00905EDF"/>
    <w:rsid w:val="00906612"/>
    <w:rsid w:val="00906FF1"/>
    <w:rsid w:val="0091176F"/>
    <w:rsid w:val="00912126"/>
    <w:rsid w:val="00912310"/>
    <w:rsid w:val="00912DC3"/>
    <w:rsid w:val="00912F4B"/>
    <w:rsid w:val="009139AB"/>
    <w:rsid w:val="00914486"/>
    <w:rsid w:val="00914642"/>
    <w:rsid w:val="00914B4D"/>
    <w:rsid w:val="0091690E"/>
    <w:rsid w:val="00917230"/>
    <w:rsid w:val="009174AA"/>
    <w:rsid w:val="00917C4E"/>
    <w:rsid w:val="00920BBE"/>
    <w:rsid w:val="00920C2E"/>
    <w:rsid w:val="0092161D"/>
    <w:rsid w:val="0092372F"/>
    <w:rsid w:val="00923DDF"/>
    <w:rsid w:val="00924D18"/>
    <w:rsid w:val="00924D91"/>
    <w:rsid w:val="00925593"/>
    <w:rsid w:val="0092696C"/>
    <w:rsid w:val="009305A2"/>
    <w:rsid w:val="00931AC1"/>
    <w:rsid w:val="00932421"/>
    <w:rsid w:val="009325E9"/>
    <w:rsid w:val="00932DCA"/>
    <w:rsid w:val="009334FC"/>
    <w:rsid w:val="00937AF0"/>
    <w:rsid w:val="00937DA1"/>
    <w:rsid w:val="0094018D"/>
    <w:rsid w:val="00940690"/>
    <w:rsid w:val="0094195B"/>
    <w:rsid w:val="00941B6A"/>
    <w:rsid w:val="00944721"/>
    <w:rsid w:val="009468B0"/>
    <w:rsid w:val="00947693"/>
    <w:rsid w:val="009510B3"/>
    <w:rsid w:val="009520CF"/>
    <w:rsid w:val="00952502"/>
    <w:rsid w:val="00952746"/>
    <w:rsid w:val="00953889"/>
    <w:rsid w:val="0095442D"/>
    <w:rsid w:val="00954502"/>
    <w:rsid w:val="00954599"/>
    <w:rsid w:val="009546BE"/>
    <w:rsid w:val="00955074"/>
    <w:rsid w:val="00955A1D"/>
    <w:rsid w:val="00955B3D"/>
    <w:rsid w:val="00955F04"/>
    <w:rsid w:val="0095628D"/>
    <w:rsid w:val="00956454"/>
    <w:rsid w:val="00960923"/>
    <w:rsid w:val="0096360D"/>
    <w:rsid w:val="00963D1C"/>
    <w:rsid w:val="00965367"/>
    <w:rsid w:val="00965669"/>
    <w:rsid w:val="00965E27"/>
    <w:rsid w:val="00965EF8"/>
    <w:rsid w:val="00965F08"/>
    <w:rsid w:val="0096698A"/>
    <w:rsid w:val="009672EC"/>
    <w:rsid w:val="00970076"/>
    <w:rsid w:val="009710C8"/>
    <w:rsid w:val="009716DF"/>
    <w:rsid w:val="009745A0"/>
    <w:rsid w:val="009748B3"/>
    <w:rsid w:val="00976C1E"/>
    <w:rsid w:val="00977172"/>
    <w:rsid w:val="009800FD"/>
    <w:rsid w:val="00980694"/>
    <w:rsid w:val="00981DAF"/>
    <w:rsid w:val="0098300F"/>
    <w:rsid w:val="00983772"/>
    <w:rsid w:val="009843F1"/>
    <w:rsid w:val="00984C8C"/>
    <w:rsid w:val="0098598A"/>
    <w:rsid w:val="00985AD7"/>
    <w:rsid w:val="00990C2F"/>
    <w:rsid w:val="00990E33"/>
    <w:rsid w:val="00991D5F"/>
    <w:rsid w:val="0099205F"/>
    <w:rsid w:val="00992579"/>
    <w:rsid w:val="009925D0"/>
    <w:rsid w:val="00992A72"/>
    <w:rsid w:val="00995832"/>
    <w:rsid w:val="0099651C"/>
    <w:rsid w:val="00996AD3"/>
    <w:rsid w:val="009978D4"/>
    <w:rsid w:val="00997B91"/>
    <w:rsid w:val="009A0A59"/>
    <w:rsid w:val="009A1F87"/>
    <w:rsid w:val="009A299C"/>
    <w:rsid w:val="009A305F"/>
    <w:rsid w:val="009A3D44"/>
    <w:rsid w:val="009A5009"/>
    <w:rsid w:val="009A514C"/>
    <w:rsid w:val="009A5C2E"/>
    <w:rsid w:val="009A6056"/>
    <w:rsid w:val="009A6155"/>
    <w:rsid w:val="009A7D99"/>
    <w:rsid w:val="009B38A1"/>
    <w:rsid w:val="009B4114"/>
    <w:rsid w:val="009B4B1F"/>
    <w:rsid w:val="009B5C22"/>
    <w:rsid w:val="009B5FAD"/>
    <w:rsid w:val="009B6D94"/>
    <w:rsid w:val="009B6FC0"/>
    <w:rsid w:val="009C05FB"/>
    <w:rsid w:val="009C0799"/>
    <w:rsid w:val="009C186C"/>
    <w:rsid w:val="009C1FE4"/>
    <w:rsid w:val="009C28CC"/>
    <w:rsid w:val="009C2B52"/>
    <w:rsid w:val="009C2D27"/>
    <w:rsid w:val="009C339E"/>
    <w:rsid w:val="009C37AF"/>
    <w:rsid w:val="009C3E38"/>
    <w:rsid w:val="009C4D9F"/>
    <w:rsid w:val="009C4FC5"/>
    <w:rsid w:val="009C5DE0"/>
    <w:rsid w:val="009D19E5"/>
    <w:rsid w:val="009D1B7B"/>
    <w:rsid w:val="009D248F"/>
    <w:rsid w:val="009D407B"/>
    <w:rsid w:val="009D437B"/>
    <w:rsid w:val="009D43CF"/>
    <w:rsid w:val="009D4E57"/>
    <w:rsid w:val="009D52F8"/>
    <w:rsid w:val="009D630B"/>
    <w:rsid w:val="009D6A51"/>
    <w:rsid w:val="009D6CFE"/>
    <w:rsid w:val="009E05DF"/>
    <w:rsid w:val="009E0A49"/>
    <w:rsid w:val="009E1AA6"/>
    <w:rsid w:val="009E2160"/>
    <w:rsid w:val="009E342C"/>
    <w:rsid w:val="009E3E10"/>
    <w:rsid w:val="009E46CA"/>
    <w:rsid w:val="009E5AC3"/>
    <w:rsid w:val="009E5FE5"/>
    <w:rsid w:val="009E676F"/>
    <w:rsid w:val="009F10F9"/>
    <w:rsid w:val="009F1633"/>
    <w:rsid w:val="009F2106"/>
    <w:rsid w:val="009F3D68"/>
    <w:rsid w:val="009F4041"/>
    <w:rsid w:val="009F42A7"/>
    <w:rsid w:val="009F4EC1"/>
    <w:rsid w:val="009F5DA1"/>
    <w:rsid w:val="009F6323"/>
    <w:rsid w:val="009F671A"/>
    <w:rsid w:val="009F7BB2"/>
    <w:rsid w:val="00A020DD"/>
    <w:rsid w:val="00A03A6C"/>
    <w:rsid w:val="00A0494A"/>
    <w:rsid w:val="00A05019"/>
    <w:rsid w:val="00A052A0"/>
    <w:rsid w:val="00A06740"/>
    <w:rsid w:val="00A10DE9"/>
    <w:rsid w:val="00A116F7"/>
    <w:rsid w:val="00A12C16"/>
    <w:rsid w:val="00A15D39"/>
    <w:rsid w:val="00A15D98"/>
    <w:rsid w:val="00A16149"/>
    <w:rsid w:val="00A175FA"/>
    <w:rsid w:val="00A200AC"/>
    <w:rsid w:val="00A216D4"/>
    <w:rsid w:val="00A22835"/>
    <w:rsid w:val="00A22A31"/>
    <w:rsid w:val="00A2487A"/>
    <w:rsid w:val="00A24F2A"/>
    <w:rsid w:val="00A256D1"/>
    <w:rsid w:val="00A26CE0"/>
    <w:rsid w:val="00A2767C"/>
    <w:rsid w:val="00A276B6"/>
    <w:rsid w:val="00A3224D"/>
    <w:rsid w:val="00A3238B"/>
    <w:rsid w:val="00A3550C"/>
    <w:rsid w:val="00A35CF1"/>
    <w:rsid w:val="00A36D44"/>
    <w:rsid w:val="00A37E39"/>
    <w:rsid w:val="00A41808"/>
    <w:rsid w:val="00A41B3C"/>
    <w:rsid w:val="00A42869"/>
    <w:rsid w:val="00A42AB5"/>
    <w:rsid w:val="00A43E72"/>
    <w:rsid w:val="00A43FCA"/>
    <w:rsid w:val="00A44152"/>
    <w:rsid w:val="00A44AA1"/>
    <w:rsid w:val="00A45506"/>
    <w:rsid w:val="00A457DF"/>
    <w:rsid w:val="00A462E5"/>
    <w:rsid w:val="00A469EA"/>
    <w:rsid w:val="00A46A15"/>
    <w:rsid w:val="00A47669"/>
    <w:rsid w:val="00A47A8B"/>
    <w:rsid w:val="00A50FC6"/>
    <w:rsid w:val="00A5139C"/>
    <w:rsid w:val="00A5322E"/>
    <w:rsid w:val="00A533F3"/>
    <w:rsid w:val="00A539DE"/>
    <w:rsid w:val="00A5499C"/>
    <w:rsid w:val="00A60D16"/>
    <w:rsid w:val="00A61AA2"/>
    <w:rsid w:val="00A63157"/>
    <w:rsid w:val="00A63DAC"/>
    <w:rsid w:val="00A64190"/>
    <w:rsid w:val="00A647D5"/>
    <w:rsid w:val="00A6595C"/>
    <w:rsid w:val="00A65EB9"/>
    <w:rsid w:val="00A665B3"/>
    <w:rsid w:val="00A666A3"/>
    <w:rsid w:val="00A66BA3"/>
    <w:rsid w:val="00A67467"/>
    <w:rsid w:val="00A701A0"/>
    <w:rsid w:val="00A7116D"/>
    <w:rsid w:val="00A72F13"/>
    <w:rsid w:val="00A730BF"/>
    <w:rsid w:val="00A73664"/>
    <w:rsid w:val="00A73F1C"/>
    <w:rsid w:val="00A74C00"/>
    <w:rsid w:val="00A74F5D"/>
    <w:rsid w:val="00A7640A"/>
    <w:rsid w:val="00A77F1C"/>
    <w:rsid w:val="00A8026D"/>
    <w:rsid w:val="00A82FC4"/>
    <w:rsid w:val="00A8541C"/>
    <w:rsid w:val="00A85433"/>
    <w:rsid w:val="00A856C8"/>
    <w:rsid w:val="00A85E0B"/>
    <w:rsid w:val="00A86A1B"/>
    <w:rsid w:val="00A91E58"/>
    <w:rsid w:val="00A923EC"/>
    <w:rsid w:val="00A9252C"/>
    <w:rsid w:val="00A9316E"/>
    <w:rsid w:val="00A9359A"/>
    <w:rsid w:val="00A942E1"/>
    <w:rsid w:val="00A957DB"/>
    <w:rsid w:val="00A964F7"/>
    <w:rsid w:val="00A96852"/>
    <w:rsid w:val="00A96BDE"/>
    <w:rsid w:val="00AA100A"/>
    <w:rsid w:val="00AA28DF"/>
    <w:rsid w:val="00AA3D51"/>
    <w:rsid w:val="00AA5D6F"/>
    <w:rsid w:val="00AA724D"/>
    <w:rsid w:val="00AB1B8D"/>
    <w:rsid w:val="00AB4E0F"/>
    <w:rsid w:val="00AB6CD9"/>
    <w:rsid w:val="00AB6D79"/>
    <w:rsid w:val="00AB706A"/>
    <w:rsid w:val="00AB7179"/>
    <w:rsid w:val="00AC0D25"/>
    <w:rsid w:val="00AC1140"/>
    <w:rsid w:val="00AC12BE"/>
    <w:rsid w:val="00AC1575"/>
    <w:rsid w:val="00AC26D9"/>
    <w:rsid w:val="00AC2D2F"/>
    <w:rsid w:val="00AC416D"/>
    <w:rsid w:val="00AC422D"/>
    <w:rsid w:val="00AC5F81"/>
    <w:rsid w:val="00AD0382"/>
    <w:rsid w:val="00AD0768"/>
    <w:rsid w:val="00AD0997"/>
    <w:rsid w:val="00AD1904"/>
    <w:rsid w:val="00AD2FAD"/>
    <w:rsid w:val="00AD33FF"/>
    <w:rsid w:val="00AD3898"/>
    <w:rsid w:val="00AD3B1B"/>
    <w:rsid w:val="00AD40CE"/>
    <w:rsid w:val="00AD45E4"/>
    <w:rsid w:val="00AD4F9C"/>
    <w:rsid w:val="00AD66FC"/>
    <w:rsid w:val="00AD7DE7"/>
    <w:rsid w:val="00AE03FC"/>
    <w:rsid w:val="00AE19EE"/>
    <w:rsid w:val="00AE1AD5"/>
    <w:rsid w:val="00AE25DA"/>
    <w:rsid w:val="00AE2EFC"/>
    <w:rsid w:val="00AE41A2"/>
    <w:rsid w:val="00AE5212"/>
    <w:rsid w:val="00AE588E"/>
    <w:rsid w:val="00AE626D"/>
    <w:rsid w:val="00AE687D"/>
    <w:rsid w:val="00AE7E18"/>
    <w:rsid w:val="00AF2EF8"/>
    <w:rsid w:val="00AF2F64"/>
    <w:rsid w:val="00AF4534"/>
    <w:rsid w:val="00AF4F44"/>
    <w:rsid w:val="00AF510D"/>
    <w:rsid w:val="00AF5655"/>
    <w:rsid w:val="00B00B2E"/>
    <w:rsid w:val="00B00E8D"/>
    <w:rsid w:val="00B0147D"/>
    <w:rsid w:val="00B02DF9"/>
    <w:rsid w:val="00B03FB2"/>
    <w:rsid w:val="00B04B6E"/>
    <w:rsid w:val="00B04BF2"/>
    <w:rsid w:val="00B05133"/>
    <w:rsid w:val="00B054BE"/>
    <w:rsid w:val="00B0607D"/>
    <w:rsid w:val="00B10A62"/>
    <w:rsid w:val="00B13E6E"/>
    <w:rsid w:val="00B15E0D"/>
    <w:rsid w:val="00B15F51"/>
    <w:rsid w:val="00B203CB"/>
    <w:rsid w:val="00B21705"/>
    <w:rsid w:val="00B2212F"/>
    <w:rsid w:val="00B22DBF"/>
    <w:rsid w:val="00B23827"/>
    <w:rsid w:val="00B23F08"/>
    <w:rsid w:val="00B24B78"/>
    <w:rsid w:val="00B27011"/>
    <w:rsid w:val="00B274C3"/>
    <w:rsid w:val="00B3116C"/>
    <w:rsid w:val="00B31645"/>
    <w:rsid w:val="00B31A07"/>
    <w:rsid w:val="00B31BD2"/>
    <w:rsid w:val="00B320BA"/>
    <w:rsid w:val="00B34E5D"/>
    <w:rsid w:val="00B36993"/>
    <w:rsid w:val="00B36C63"/>
    <w:rsid w:val="00B37BDB"/>
    <w:rsid w:val="00B42808"/>
    <w:rsid w:val="00B42E64"/>
    <w:rsid w:val="00B430E7"/>
    <w:rsid w:val="00B43689"/>
    <w:rsid w:val="00B43AA3"/>
    <w:rsid w:val="00B44104"/>
    <w:rsid w:val="00B44CAE"/>
    <w:rsid w:val="00B44D1C"/>
    <w:rsid w:val="00B50017"/>
    <w:rsid w:val="00B51628"/>
    <w:rsid w:val="00B51847"/>
    <w:rsid w:val="00B56F80"/>
    <w:rsid w:val="00B57503"/>
    <w:rsid w:val="00B5754C"/>
    <w:rsid w:val="00B57A36"/>
    <w:rsid w:val="00B62242"/>
    <w:rsid w:val="00B627BA"/>
    <w:rsid w:val="00B63306"/>
    <w:rsid w:val="00B639B8"/>
    <w:rsid w:val="00B642C6"/>
    <w:rsid w:val="00B643FC"/>
    <w:rsid w:val="00B644F4"/>
    <w:rsid w:val="00B65A97"/>
    <w:rsid w:val="00B70BB0"/>
    <w:rsid w:val="00B71715"/>
    <w:rsid w:val="00B72C1D"/>
    <w:rsid w:val="00B731E0"/>
    <w:rsid w:val="00B76441"/>
    <w:rsid w:val="00B77BBE"/>
    <w:rsid w:val="00B805BD"/>
    <w:rsid w:val="00B81350"/>
    <w:rsid w:val="00B81BF7"/>
    <w:rsid w:val="00B82561"/>
    <w:rsid w:val="00B82C84"/>
    <w:rsid w:val="00B830CC"/>
    <w:rsid w:val="00B830F5"/>
    <w:rsid w:val="00B83A58"/>
    <w:rsid w:val="00B84546"/>
    <w:rsid w:val="00B84581"/>
    <w:rsid w:val="00B847CF"/>
    <w:rsid w:val="00B84B99"/>
    <w:rsid w:val="00B85634"/>
    <w:rsid w:val="00B869A2"/>
    <w:rsid w:val="00B869A9"/>
    <w:rsid w:val="00B9144F"/>
    <w:rsid w:val="00B920F4"/>
    <w:rsid w:val="00B928E0"/>
    <w:rsid w:val="00B954B6"/>
    <w:rsid w:val="00B966E2"/>
    <w:rsid w:val="00B96D6A"/>
    <w:rsid w:val="00B971AC"/>
    <w:rsid w:val="00B97295"/>
    <w:rsid w:val="00B97606"/>
    <w:rsid w:val="00B97E99"/>
    <w:rsid w:val="00BA0081"/>
    <w:rsid w:val="00BA22C7"/>
    <w:rsid w:val="00BA3276"/>
    <w:rsid w:val="00BA33A4"/>
    <w:rsid w:val="00BA4696"/>
    <w:rsid w:val="00BA51BE"/>
    <w:rsid w:val="00BA628F"/>
    <w:rsid w:val="00BA7AB2"/>
    <w:rsid w:val="00BB073A"/>
    <w:rsid w:val="00BB1D36"/>
    <w:rsid w:val="00BB3207"/>
    <w:rsid w:val="00BB40A6"/>
    <w:rsid w:val="00BB4665"/>
    <w:rsid w:val="00BB5969"/>
    <w:rsid w:val="00BB596D"/>
    <w:rsid w:val="00BB7B05"/>
    <w:rsid w:val="00BB7FB2"/>
    <w:rsid w:val="00BC1216"/>
    <w:rsid w:val="00BC3105"/>
    <w:rsid w:val="00BC3F1A"/>
    <w:rsid w:val="00BC64AD"/>
    <w:rsid w:val="00BC6CCF"/>
    <w:rsid w:val="00BC7A54"/>
    <w:rsid w:val="00BD0AC7"/>
    <w:rsid w:val="00BD1124"/>
    <w:rsid w:val="00BD23F9"/>
    <w:rsid w:val="00BD3640"/>
    <w:rsid w:val="00BD4D70"/>
    <w:rsid w:val="00BD64BF"/>
    <w:rsid w:val="00BD693A"/>
    <w:rsid w:val="00BE0F5D"/>
    <w:rsid w:val="00BE15C1"/>
    <w:rsid w:val="00BE1955"/>
    <w:rsid w:val="00BE2987"/>
    <w:rsid w:val="00BE2FF8"/>
    <w:rsid w:val="00BE3164"/>
    <w:rsid w:val="00BE38E7"/>
    <w:rsid w:val="00BE4345"/>
    <w:rsid w:val="00BE4F8E"/>
    <w:rsid w:val="00BE5B04"/>
    <w:rsid w:val="00BE609D"/>
    <w:rsid w:val="00BF0962"/>
    <w:rsid w:val="00BF1CFF"/>
    <w:rsid w:val="00BF2031"/>
    <w:rsid w:val="00BF233F"/>
    <w:rsid w:val="00BF39A4"/>
    <w:rsid w:val="00BF3F6F"/>
    <w:rsid w:val="00BF4FB5"/>
    <w:rsid w:val="00BF69D5"/>
    <w:rsid w:val="00BF7847"/>
    <w:rsid w:val="00C0431D"/>
    <w:rsid w:val="00C05B76"/>
    <w:rsid w:val="00C1080A"/>
    <w:rsid w:val="00C108F4"/>
    <w:rsid w:val="00C11BB3"/>
    <w:rsid w:val="00C12E5C"/>
    <w:rsid w:val="00C13295"/>
    <w:rsid w:val="00C168C8"/>
    <w:rsid w:val="00C175E9"/>
    <w:rsid w:val="00C20038"/>
    <w:rsid w:val="00C231E1"/>
    <w:rsid w:val="00C24DFB"/>
    <w:rsid w:val="00C25785"/>
    <w:rsid w:val="00C26628"/>
    <w:rsid w:val="00C27203"/>
    <w:rsid w:val="00C30476"/>
    <w:rsid w:val="00C31104"/>
    <w:rsid w:val="00C31339"/>
    <w:rsid w:val="00C32775"/>
    <w:rsid w:val="00C3286E"/>
    <w:rsid w:val="00C335A1"/>
    <w:rsid w:val="00C339DE"/>
    <w:rsid w:val="00C33DC2"/>
    <w:rsid w:val="00C379B1"/>
    <w:rsid w:val="00C40DB1"/>
    <w:rsid w:val="00C4109D"/>
    <w:rsid w:val="00C416DF"/>
    <w:rsid w:val="00C42CB9"/>
    <w:rsid w:val="00C43936"/>
    <w:rsid w:val="00C443F5"/>
    <w:rsid w:val="00C4454F"/>
    <w:rsid w:val="00C449B2"/>
    <w:rsid w:val="00C456E2"/>
    <w:rsid w:val="00C466A4"/>
    <w:rsid w:val="00C502C9"/>
    <w:rsid w:val="00C50C69"/>
    <w:rsid w:val="00C518F7"/>
    <w:rsid w:val="00C5193D"/>
    <w:rsid w:val="00C51E50"/>
    <w:rsid w:val="00C51E74"/>
    <w:rsid w:val="00C51F44"/>
    <w:rsid w:val="00C520FD"/>
    <w:rsid w:val="00C525C8"/>
    <w:rsid w:val="00C52B53"/>
    <w:rsid w:val="00C52B8A"/>
    <w:rsid w:val="00C53085"/>
    <w:rsid w:val="00C530FC"/>
    <w:rsid w:val="00C54FC2"/>
    <w:rsid w:val="00C56B6B"/>
    <w:rsid w:val="00C57E22"/>
    <w:rsid w:val="00C57F2A"/>
    <w:rsid w:val="00C60EA7"/>
    <w:rsid w:val="00C62221"/>
    <w:rsid w:val="00C623D0"/>
    <w:rsid w:val="00C62B9A"/>
    <w:rsid w:val="00C6427B"/>
    <w:rsid w:val="00C64471"/>
    <w:rsid w:val="00C65486"/>
    <w:rsid w:val="00C655E1"/>
    <w:rsid w:val="00C65BF8"/>
    <w:rsid w:val="00C67507"/>
    <w:rsid w:val="00C70264"/>
    <w:rsid w:val="00C708E2"/>
    <w:rsid w:val="00C70A3A"/>
    <w:rsid w:val="00C7121C"/>
    <w:rsid w:val="00C71BE1"/>
    <w:rsid w:val="00C73C05"/>
    <w:rsid w:val="00C74175"/>
    <w:rsid w:val="00C74369"/>
    <w:rsid w:val="00C74F04"/>
    <w:rsid w:val="00C75248"/>
    <w:rsid w:val="00C76096"/>
    <w:rsid w:val="00C76311"/>
    <w:rsid w:val="00C76ADE"/>
    <w:rsid w:val="00C77C67"/>
    <w:rsid w:val="00C802C2"/>
    <w:rsid w:val="00C8036D"/>
    <w:rsid w:val="00C817AB"/>
    <w:rsid w:val="00C850A2"/>
    <w:rsid w:val="00C87739"/>
    <w:rsid w:val="00C87AF3"/>
    <w:rsid w:val="00C908E6"/>
    <w:rsid w:val="00C92B1B"/>
    <w:rsid w:val="00C93656"/>
    <w:rsid w:val="00C951AE"/>
    <w:rsid w:val="00CA1186"/>
    <w:rsid w:val="00CA1494"/>
    <w:rsid w:val="00CA22E4"/>
    <w:rsid w:val="00CA2C69"/>
    <w:rsid w:val="00CA37D9"/>
    <w:rsid w:val="00CA3D71"/>
    <w:rsid w:val="00CA3DD0"/>
    <w:rsid w:val="00CA423F"/>
    <w:rsid w:val="00CA510D"/>
    <w:rsid w:val="00CA5AD9"/>
    <w:rsid w:val="00CA641C"/>
    <w:rsid w:val="00CB1CC7"/>
    <w:rsid w:val="00CB2561"/>
    <w:rsid w:val="00CB278B"/>
    <w:rsid w:val="00CB3BAB"/>
    <w:rsid w:val="00CB5F3F"/>
    <w:rsid w:val="00CB6FD5"/>
    <w:rsid w:val="00CB7614"/>
    <w:rsid w:val="00CB7786"/>
    <w:rsid w:val="00CB7B2C"/>
    <w:rsid w:val="00CC16DE"/>
    <w:rsid w:val="00CC1904"/>
    <w:rsid w:val="00CC1B89"/>
    <w:rsid w:val="00CC1F3A"/>
    <w:rsid w:val="00CC2E72"/>
    <w:rsid w:val="00CC3790"/>
    <w:rsid w:val="00CC6627"/>
    <w:rsid w:val="00CD032B"/>
    <w:rsid w:val="00CD15DC"/>
    <w:rsid w:val="00CD27C0"/>
    <w:rsid w:val="00CD2C5C"/>
    <w:rsid w:val="00CD2E0C"/>
    <w:rsid w:val="00CD30B0"/>
    <w:rsid w:val="00CD5B77"/>
    <w:rsid w:val="00CD603E"/>
    <w:rsid w:val="00CD6521"/>
    <w:rsid w:val="00CD6760"/>
    <w:rsid w:val="00CE17A3"/>
    <w:rsid w:val="00CE1CB5"/>
    <w:rsid w:val="00CE34E0"/>
    <w:rsid w:val="00CE6058"/>
    <w:rsid w:val="00CF18D2"/>
    <w:rsid w:val="00CF1C97"/>
    <w:rsid w:val="00CF1FF9"/>
    <w:rsid w:val="00CF22A3"/>
    <w:rsid w:val="00CF266D"/>
    <w:rsid w:val="00CF2882"/>
    <w:rsid w:val="00CF2BB2"/>
    <w:rsid w:val="00CF3DDE"/>
    <w:rsid w:val="00CF4820"/>
    <w:rsid w:val="00CF5B1B"/>
    <w:rsid w:val="00CF5DC5"/>
    <w:rsid w:val="00CF68E0"/>
    <w:rsid w:val="00CF7D35"/>
    <w:rsid w:val="00D011FD"/>
    <w:rsid w:val="00D03C31"/>
    <w:rsid w:val="00D04892"/>
    <w:rsid w:val="00D05CAD"/>
    <w:rsid w:val="00D0775F"/>
    <w:rsid w:val="00D10FD9"/>
    <w:rsid w:val="00D110AD"/>
    <w:rsid w:val="00D11DE0"/>
    <w:rsid w:val="00D13145"/>
    <w:rsid w:val="00D14CBB"/>
    <w:rsid w:val="00D15902"/>
    <w:rsid w:val="00D1620E"/>
    <w:rsid w:val="00D20386"/>
    <w:rsid w:val="00D206B2"/>
    <w:rsid w:val="00D2111A"/>
    <w:rsid w:val="00D21984"/>
    <w:rsid w:val="00D2214B"/>
    <w:rsid w:val="00D22C70"/>
    <w:rsid w:val="00D23763"/>
    <w:rsid w:val="00D24133"/>
    <w:rsid w:val="00D244E9"/>
    <w:rsid w:val="00D277DC"/>
    <w:rsid w:val="00D307DE"/>
    <w:rsid w:val="00D315FA"/>
    <w:rsid w:val="00D34E79"/>
    <w:rsid w:val="00D3601A"/>
    <w:rsid w:val="00D3691D"/>
    <w:rsid w:val="00D36FCF"/>
    <w:rsid w:val="00D37C03"/>
    <w:rsid w:val="00D37D30"/>
    <w:rsid w:val="00D4089A"/>
    <w:rsid w:val="00D4106B"/>
    <w:rsid w:val="00D4164F"/>
    <w:rsid w:val="00D42871"/>
    <w:rsid w:val="00D43BC6"/>
    <w:rsid w:val="00D443C5"/>
    <w:rsid w:val="00D466A8"/>
    <w:rsid w:val="00D4673C"/>
    <w:rsid w:val="00D46C1E"/>
    <w:rsid w:val="00D474AE"/>
    <w:rsid w:val="00D507FE"/>
    <w:rsid w:val="00D50839"/>
    <w:rsid w:val="00D50940"/>
    <w:rsid w:val="00D52323"/>
    <w:rsid w:val="00D5326D"/>
    <w:rsid w:val="00D5658E"/>
    <w:rsid w:val="00D568EA"/>
    <w:rsid w:val="00D577AB"/>
    <w:rsid w:val="00D57C92"/>
    <w:rsid w:val="00D6035B"/>
    <w:rsid w:val="00D60A05"/>
    <w:rsid w:val="00D61686"/>
    <w:rsid w:val="00D618B5"/>
    <w:rsid w:val="00D618E9"/>
    <w:rsid w:val="00D61982"/>
    <w:rsid w:val="00D62529"/>
    <w:rsid w:val="00D62AC6"/>
    <w:rsid w:val="00D62E92"/>
    <w:rsid w:val="00D62F6A"/>
    <w:rsid w:val="00D64E2D"/>
    <w:rsid w:val="00D65458"/>
    <w:rsid w:val="00D65BAF"/>
    <w:rsid w:val="00D66058"/>
    <w:rsid w:val="00D7075A"/>
    <w:rsid w:val="00D70A61"/>
    <w:rsid w:val="00D70F7F"/>
    <w:rsid w:val="00D71318"/>
    <w:rsid w:val="00D713FE"/>
    <w:rsid w:val="00D7168D"/>
    <w:rsid w:val="00D72431"/>
    <w:rsid w:val="00D75C94"/>
    <w:rsid w:val="00D76B8F"/>
    <w:rsid w:val="00D77989"/>
    <w:rsid w:val="00D77E6B"/>
    <w:rsid w:val="00D77E98"/>
    <w:rsid w:val="00D80542"/>
    <w:rsid w:val="00D8083A"/>
    <w:rsid w:val="00D80A3B"/>
    <w:rsid w:val="00D80EFF"/>
    <w:rsid w:val="00D81A76"/>
    <w:rsid w:val="00D84309"/>
    <w:rsid w:val="00D860F5"/>
    <w:rsid w:val="00D87F20"/>
    <w:rsid w:val="00D920B7"/>
    <w:rsid w:val="00D93DB5"/>
    <w:rsid w:val="00D944F7"/>
    <w:rsid w:val="00D972A1"/>
    <w:rsid w:val="00DA1026"/>
    <w:rsid w:val="00DA2D72"/>
    <w:rsid w:val="00DA4593"/>
    <w:rsid w:val="00DA7864"/>
    <w:rsid w:val="00DA7DF6"/>
    <w:rsid w:val="00DB0F0C"/>
    <w:rsid w:val="00DB14F1"/>
    <w:rsid w:val="00DB430E"/>
    <w:rsid w:val="00DB48D2"/>
    <w:rsid w:val="00DB4D3F"/>
    <w:rsid w:val="00DB4E3C"/>
    <w:rsid w:val="00DB701D"/>
    <w:rsid w:val="00DC2186"/>
    <w:rsid w:val="00DC22C1"/>
    <w:rsid w:val="00DC38EB"/>
    <w:rsid w:val="00DC42F2"/>
    <w:rsid w:val="00DC6F29"/>
    <w:rsid w:val="00DC77A7"/>
    <w:rsid w:val="00DD06BD"/>
    <w:rsid w:val="00DD1AAC"/>
    <w:rsid w:val="00DD2779"/>
    <w:rsid w:val="00DD2D68"/>
    <w:rsid w:val="00DD3689"/>
    <w:rsid w:val="00DD4074"/>
    <w:rsid w:val="00DD48CB"/>
    <w:rsid w:val="00DD518F"/>
    <w:rsid w:val="00DD5410"/>
    <w:rsid w:val="00DD5715"/>
    <w:rsid w:val="00DD6BCE"/>
    <w:rsid w:val="00DD7947"/>
    <w:rsid w:val="00DE29B8"/>
    <w:rsid w:val="00DE3F4E"/>
    <w:rsid w:val="00DE45FB"/>
    <w:rsid w:val="00DE50A6"/>
    <w:rsid w:val="00DE66E2"/>
    <w:rsid w:val="00DF329E"/>
    <w:rsid w:val="00DF3E1C"/>
    <w:rsid w:val="00DF53BA"/>
    <w:rsid w:val="00E0148E"/>
    <w:rsid w:val="00E02361"/>
    <w:rsid w:val="00E024B9"/>
    <w:rsid w:val="00E02693"/>
    <w:rsid w:val="00E02794"/>
    <w:rsid w:val="00E02AC8"/>
    <w:rsid w:val="00E03B88"/>
    <w:rsid w:val="00E04208"/>
    <w:rsid w:val="00E056B7"/>
    <w:rsid w:val="00E0620D"/>
    <w:rsid w:val="00E0660A"/>
    <w:rsid w:val="00E06CDB"/>
    <w:rsid w:val="00E06D67"/>
    <w:rsid w:val="00E078A7"/>
    <w:rsid w:val="00E10A55"/>
    <w:rsid w:val="00E113E0"/>
    <w:rsid w:val="00E128EC"/>
    <w:rsid w:val="00E13D49"/>
    <w:rsid w:val="00E13F53"/>
    <w:rsid w:val="00E15264"/>
    <w:rsid w:val="00E15389"/>
    <w:rsid w:val="00E15C76"/>
    <w:rsid w:val="00E16213"/>
    <w:rsid w:val="00E1643F"/>
    <w:rsid w:val="00E16DA7"/>
    <w:rsid w:val="00E1759A"/>
    <w:rsid w:val="00E201E9"/>
    <w:rsid w:val="00E2160A"/>
    <w:rsid w:val="00E22525"/>
    <w:rsid w:val="00E30A10"/>
    <w:rsid w:val="00E310AD"/>
    <w:rsid w:val="00E31ABC"/>
    <w:rsid w:val="00E33198"/>
    <w:rsid w:val="00E33828"/>
    <w:rsid w:val="00E33E1F"/>
    <w:rsid w:val="00E34E97"/>
    <w:rsid w:val="00E3503E"/>
    <w:rsid w:val="00E364BA"/>
    <w:rsid w:val="00E36E91"/>
    <w:rsid w:val="00E40A86"/>
    <w:rsid w:val="00E41DBC"/>
    <w:rsid w:val="00E42131"/>
    <w:rsid w:val="00E421EA"/>
    <w:rsid w:val="00E4468A"/>
    <w:rsid w:val="00E45772"/>
    <w:rsid w:val="00E45F7C"/>
    <w:rsid w:val="00E46AAE"/>
    <w:rsid w:val="00E47EE7"/>
    <w:rsid w:val="00E50DA8"/>
    <w:rsid w:val="00E54DE6"/>
    <w:rsid w:val="00E556FB"/>
    <w:rsid w:val="00E56BB6"/>
    <w:rsid w:val="00E56BF6"/>
    <w:rsid w:val="00E5717C"/>
    <w:rsid w:val="00E57ACD"/>
    <w:rsid w:val="00E57BF7"/>
    <w:rsid w:val="00E57D22"/>
    <w:rsid w:val="00E6019B"/>
    <w:rsid w:val="00E60CBC"/>
    <w:rsid w:val="00E62F7B"/>
    <w:rsid w:val="00E64C24"/>
    <w:rsid w:val="00E64DAE"/>
    <w:rsid w:val="00E6545F"/>
    <w:rsid w:val="00E657F5"/>
    <w:rsid w:val="00E664D2"/>
    <w:rsid w:val="00E70AFA"/>
    <w:rsid w:val="00E70C0D"/>
    <w:rsid w:val="00E715D7"/>
    <w:rsid w:val="00E71775"/>
    <w:rsid w:val="00E72817"/>
    <w:rsid w:val="00E72FAB"/>
    <w:rsid w:val="00E7365F"/>
    <w:rsid w:val="00E736AB"/>
    <w:rsid w:val="00E77035"/>
    <w:rsid w:val="00E7778A"/>
    <w:rsid w:val="00E800CA"/>
    <w:rsid w:val="00E810C5"/>
    <w:rsid w:val="00E81934"/>
    <w:rsid w:val="00E81C20"/>
    <w:rsid w:val="00E8208C"/>
    <w:rsid w:val="00E8280F"/>
    <w:rsid w:val="00E8289C"/>
    <w:rsid w:val="00E83370"/>
    <w:rsid w:val="00E868B8"/>
    <w:rsid w:val="00E87A6A"/>
    <w:rsid w:val="00E90921"/>
    <w:rsid w:val="00E91EFD"/>
    <w:rsid w:val="00E924A6"/>
    <w:rsid w:val="00E92898"/>
    <w:rsid w:val="00E93434"/>
    <w:rsid w:val="00E94024"/>
    <w:rsid w:val="00E9437E"/>
    <w:rsid w:val="00E94541"/>
    <w:rsid w:val="00E952DB"/>
    <w:rsid w:val="00E96157"/>
    <w:rsid w:val="00E97E59"/>
    <w:rsid w:val="00EA1EA0"/>
    <w:rsid w:val="00EA2EA0"/>
    <w:rsid w:val="00EA3281"/>
    <w:rsid w:val="00EA39AC"/>
    <w:rsid w:val="00EA43C3"/>
    <w:rsid w:val="00EA4767"/>
    <w:rsid w:val="00EA51D2"/>
    <w:rsid w:val="00EA6024"/>
    <w:rsid w:val="00EA6E93"/>
    <w:rsid w:val="00EA75BB"/>
    <w:rsid w:val="00EB053A"/>
    <w:rsid w:val="00EB15AA"/>
    <w:rsid w:val="00EB24FB"/>
    <w:rsid w:val="00EB2559"/>
    <w:rsid w:val="00EB27F3"/>
    <w:rsid w:val="00EB370E"/>
    <w:rsid w:val="00EB410D"/>
    <w:rsid w:val="00EB63B5"/>
    <w:rsid w:val="00EC0922"/>
    <w:rsid w:val="00EC1E01"/>
    <w:rsid w:val="00EC2249"/>
    <w:rsid w:val="00EC28F3"/>
    <w:rsid w:val="00EC4497"/>
    <w:rsid w:val="00EC4C0C"/>
    <w:rsid w:val="00EC5450"/>
    <w:rsid w:val="00EC56B0"/>
    <w:rsid w:val="00EC7041"/>
    <w:rsid w:val="00ED0ADE"/>
    <w:rsid w:val="00ED27FB"/>
    <w:rsid w:val="00ED430A"/>
    <w:rsid w:val="00ED5D8A"/>
    <w:rsid w:val="00ED5E3D"/>
    <w:rsid w:val="00ED76FC"/>
    <w:rsid w:val="00EE02F8"/>
    <w:rsid w:val="00EE0345"/>
    <w:rsid w:val="00EE2904"/>
    <w:rsid w:val="00EE39CD"/>
    <w:rsid w:val="00EE3CA0"/>
    <w:rsid w:val="00EE48E0"/>
    <w:rsid w:val="00EE4B54"/>
    <w:rsid w:val="00EE5167"/>
    <w:rsid w:val="00EE5542"/>
    <w:rsid w:val="00EE5F80"/>
    <w:rsid w:val="00EE6118"/>
    <w:rsid w:val="00EE6D41"/>
    <w:rsid w:val="00EE783B"/>
    <w:rsid w:val="00EE7B76"/>
    <w:rsid w:val="00EF004E"/>
    <w:rsid w:val="00EF0138"/>
    <w:rsid w:val="00EF1400"/>
    <w:rsid w:val="00EF1D50"/>
    <w:rsid w:val="00EF2CB6"/>
    <w:rsid w:val="00EF38FD"/>
    <w:rsid w:val="00EF3A6E"/>
    <w:rsid w:val="00EF564D"/>
    <w:rsid w:val="00EF5B12"/>
    <w:rsid w:val="00EF605A"/>
    <w:rsid w:val="00EF6449"/>
    <w:rsid w:val="00EF710C"/>
    <w:rsid w:val="00EF76CE"/>
    <w:rsid w:val="00EF793C"/>
    <w:rsid w:val="00F000C8"/>
    <w:rsid w:val="00F0205B"/>
    <w:rsid w:val="00F023A9"/>
    <w:rsid w:val="00F03E94"/>
    <w:rsid w:val="00F060AD"/>
    <w:rsid w:val="00F07037"/>
    <w:rsid w:val="00F07FC3"/>
    <w:rsid w:val="00F113D9"/>
    <w:rsid w:val="00F11BC5"/>
    <w:rsid w:val="00F129F9"/>
    <w:rsid w:val="00F12F37"/>
    <w:rsid w:val="00F161F3"/>
    <w:rsid w:val="00F16286"/>
    <w:rsid w:val="00F22CD6"/>
    <w:rsid w:val="00F23654"/>
    <w:rsid w:val="00F23B5F"/>
    <w:rsid w:val="00F23FE7"/>
    <w:rsid w:val="00F24628"/>
    <w:rsid w:val="00F2495A"/>
    <w:rsid w:val="00F2530A"/>
    <w:rsid w:val="00F2667B"/>
    <w:rsid w:val="00F27EFE"/>
    <w:rsid w:val="00F27F09"/>
    <w:rsid w:val="00F32AA0"/>
    <w:rsid w:val="00F333B8"/>
    <w:rsid w:val="00F33A45"/>
    <w:rsid w:val="00F37C7B"/>
    <w:rsid w:val="00F37DA6"/>
    <w:rsid w:val="00F407AC"/>
    <w:rsid w:val="00F40C6D"/>
    <w:rsid w:val="00F42722"/>
    <w:rsid w:val="00F4331A"/>
    <w:rsid w:val="00F441EF"/>
    <w:rsid w:val="00F44EFA"/>
    <w:rsid w:val="00F47CB2"/>
    <w:rsid w:val="00F512FE"/>
    <w:rsid w:val="00F516ED"/>
    <w:rsid w:val="00F52200"/>
    <w:rsid w:val="00F53026"/>
    <w:rsid w:val="00F534F6"/>
    <w:rsid w:val="00F541BC"/>
    <w:rsid w:val="00F5473E"/>
    <w:rsid w:val="00F548B1"/>
    <w:rsid w:val="00F57590"/>
    <w:rsid w:val="00F57934"/>
    <w:rsid w:val="00F6022C"/>
    <w:rsid w:val="00F606D6"/>
    <w:rsid w:val="00F6133F"/>
    <w:rsid w:val="00F64D13"/>
    <w:rsid w:val="00F64D6D"/>
    <w:rsid w:val="00F67A2B"/>
    <w:rsid w:val="00F71622"/>
    <w:rsid w:val="00F72739"/>
    <w:rsid w:val="00F758DA"/>
    <w:rsid w:val="00F7746D"/>
    <w:rsid w:val="00F7762E"/>
    <w:rsid w:val="00F80480"/>
    <w:rsid w:val="00F80E1F"/>
    <w:rsid w:val="00F81844"/>
    <w:rsid w:val="00F81989"/>
    <w:rsid w:val="00F834DD"/>
    <w:rsid w:val="00F83CA7"/>
    <w:rsid w:val="00F8575C"/>
    <w:rsid w:val="00F85EF8"/>
    <w:rsid w:val="00F863F4"/>
    <w:rsid w:val="00F87310"/>
    <w:rsid w:val="00F90321"/>
    <w:rsid w:val="00F9065A"/>
    <w:rsid w:val="00F91396"/>
    <w:rsid w:val="00F9425E"/>
    <w:rsid w:val="00F96CDE"/>
    <w:rsid w:val="00F97028"/>
    <w:rsid w:val="00F9717F"/>
    <w:rsid w:val="00F97625"/>
    <w:rsid w:val="00FA08E9"/>
    <w:rsid w:val="00FA162A"/>
    <w:rsid w:val="00FA192C"/>
    <w:rsid w:val="00FA2EE9"/>
    <w:rsid w:val="00FA3470"/>
    <w:rsid w:val="00FA4154"/>
    <w:rsid w:val="00FA4524"/>
    <w:rsid w:val="00FA5084"/>
    <w:rsid w:val="00FA56B3"/>
    <w:rsid w:val="00FA6004"/>
    <w:rsid w:val="00FA72E8"/>
    <w:rsid w:val="00FB052D"/>
    <w:rsid w:val="00FB13B9"/>
    <w:rsid w:val="00FB1ECF"/>
    <w:rsid w:val="00FB1F96"/>
    <w:rsid w:val="00FB3AAF"/>
    <w:rsid w:val="00FB4315"/>
    <w:rsid w:val="00FB5642"/>
    <w:rsid w:val="00FB5957"/>
    <w:rsid w:val="00FB7384"/>
    <w:rsid w:val="00FB74C3"/>
    <w:rsid w:val="00FB7FAA"/>
    <w:rsid w:val="00FC063C"/>
    <w:rsid w:val="00FC0C9F"/>
    <w:rsid w:val="00FC1D3C"/>
    <w:rsid w:val="00FC23D3"/>
    <w:rsid w:val="00FC3702"/>
    <w:rsid w:val="00FC4A9C"/>
    <w:rsid w:val="00FC6207"/>
    <w:rsid w:val="00FC739D"/>
    <w:rsid w:val="00FC7A45"/>
    <w:rsid w:val="00FC7E06"/>
    <w:rsid w:val="00FD07DA"/>
    <w:rsid w:val="00FD17BC"/>
    <w:rsid w:val="00FD34C7"/>
    <w:rsid w:val="00FD4006"/>
    <w:rsid w:val="00FD4578"/>
    <w:rsid w:val="00FD4FAB"/>
    <w:rsid w:val="00FD52A9"/>
    <w:rsid w:val="00FD52CF"/>
    <w:rsid w:val="00FD7B08"/>
    <w:rsid w:val="00FE1716"/>
    <w:rsid w:val="00FE2509"/>
    <w:rsid w:val="00FE2A56"/>
    <w:rsid w:val="00FE325F"/>
    <w:rsid w:val="00FE362A"/>
    <w:rsid w:val="00FE5248"/>
    <w:rsid w:val="00FE72AD"/>
    <w:rsid w:val="00FE74D8"/>
    <w:rsid w:val="00FE763D"/>
    <w:rsid w:val="00FF0E77"/>
    <w:rsid w:val="00FF1B16"/>
    <w:rsid w:val="00FF2709"/>
    <w:rsid w:val="00FF273C"/>
    <w:rsid w:val="00FF3754"/>
    <w:rsid w:val="00FF482E"/>
    <w:rsid w:val="00FF5D4F"/>
    <w:rsid w:val="00FF6471"/>
    <w:rsid w:val="00FF6D94"/>
    <w:rsid w:val="00FF73DF"/>
    <w:rsid w:val="00FF7995"/>
    <w:rsid w:val="00FF7F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0A59AAB"/>
  <w15:docId w15:val="{6D77800B-B827-43D6-AC11-AFD47F26C6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3190"/>
    <w:rPr>
      <w:rFonts w:ascii="Arial" w:hAnsi="Arial"/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0228B7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000000" w:themeColor="text1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3286E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000000" w:themeColor="text1"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3286E"/>
    <w:pPr>
      <w:keepNext/>
      <w:keepLines/>
      <w:spacing w:before="200" w:after="0" w:line="360" w:lineRule="auto"/>
      <w:jc w:val="both"/>
      <w:outlineLvl w:val="2"/>
    </w:pPr>
    <w:rPr>
      <w:rFonts w:eastAsiaTheme="majorEastAsia" w:cstheme="majorBidi"/>
      <w:b/>
      <w:bCs/>
      <w:color w:val="4F81BD" w:themeColor="accent1"/>
      <w:lang w:val="de-DE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34DA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EF793C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228B7"/>
    <w:rPr>
      <w:rFonts w:ascii="Arial" w:eastAsiaTheme="majorEastAsia" w:hAnsi="Arial" w:cstheme="majorBidi"/>
      <w:b/>
      <w:bCs/>
      <w:color w:val="000000" w:themeColor="text1"/>
      <w:sz w:val="28"/>
      <w:szCs w:val="28"/>
      <w:lang w:val="en-GB"/>
    </w:rPr>
  </w:style>
  <w:style w:type="character" w:customStyle="1" w:styleId="Heading2Char">
    <w:name w:val="Heading 2 Char"/>
    <w:basedOn w:val="DefaultParagraphFont"/>
    <w:link w:val="Heading2"/>
    <w:uiPriority w:val="9"/>
    <w:rsid w:val="00C3286E"/>
    <w:rPr>
      <w:rFonts w:ascii="Arial" w:eastAsiaTheme="majorEastAsia" w:hAnsi="Arial" w:cstheme="majorBidi"/>
      <w:b/>
      <w:bCs/>
      <w:color w:val="000000" w:themeColor="text1"/>
      <w:sz w:val="24"/>
      <w:szCs w:val="26"/>
      <w:lang w:val="en-GB"/>
    </w:rPr>
  </w:style>
  <w:style w:type="character" w:customStyle="1" w:styleId="Heading3Char">
    <w:name w:val="Heading 3 Char"/>
    <w:basedOn w:val="DefaultParagraphFont"/>
    <w:link w:val="Heading3"/>
    <w:uiPriority w:val="9"/>
    <w:rsid w:val="00C3286E"/>
    <w:rPr>
      <w:rFonts w:ascii="Arial" w:eastAsiaTheme="majorEastAsia" w:hAnsi="Arial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834DA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rsid w:val="00EF793C"/>
    <w:rPr>
      <w:rFonts w:asciiTheme="majorHAnsi" w:eastAsiaTheme="majorEastAsia" w:hAnsiTheme="majorHAnsi" w:cstheme="majorBidi"/>
      <w:color w:val="243F60" w:themeColor="accent1" w:themeShade="7F"/>
      <w:lang w:val="en-GB"/>
    </w:rPr>
  </w:style>
  <w:style w:type="paragraph" w:styleId="Caption">
    <w:name w:val="caption"/>
    <w:aliases w:val="o,Überschrift1,Tolyl,Beschriftung Char,Char Char,Char,Char Zchn Zchn,Beschriftung Char1 Char,Beschriftung Char Char Char Zchn Zchn1 Zchn Zchn,Beschriftung Char Char Char,Char Char...,Beschriftung Tabelle,Report-Beschriftung, Char Char, Char"/>
    <w:basedOn w:val="Normal"/>
    <w:next w:val="Normal"/>
    <w:link w:val="CaptionChar"/>
    <w:uiPriority w:val="35"/>
    <w:unhideWhenUsed/>
    <w:qFormat/>
    <w:rsid w:val="00834DA4"/>
    <w:pPr>
      <w:spacing w:line="240" w:lineRule="auto"/>
    </w:pPr>
    <w:rPr>
      <w:b/>
      <w:bCs/>
      <w:color w:val="000000" w:themeColor="text1"/>
      <w:szCs w:val="18"/>
    </w:rPr>
  </w:style>
  <w:style w:type="character" w:customStyle="1" w:styleId="CaptionChar">
    <w:name w:val="Caption Char"/>
    <w:aliases w:val="o Char,Überschrift1 Char,Tolyl Char,Beschriftung Char Char,Char Char Char,Char Char1,Char Zchn Zchn Char,Beschriftung Char1 Char Char,Beschriftung Char Char Char Zchn Zchn1 Zchn Zchn Char,Beschriftung Char Char Char Char,Char Char... Char"/>
    <w:basedOn w:val="DefaultParagraphFont"/>
    <w:link w:val="Caption"/>
    <w:rsid w:val="0055194F"/>
    <w:rPr>
      <w:b/>
      <w:bCs/>
      <w:color w:val="000000" w:themeColor="text1"/>
      <w:szCs w:val="18"/>
      <w:lang w:val="en-GB"/>
    </w:rPr>
  </w:style>
  <w:style w:type="paragraph" w:styleId="ListParagraph">
    <w:name w:val="List Paragraph"/>
    <w:basedOn w:val="Normal"/>
    <w:uiPriority w:val="34"/>
    <w:qFormat/>
    <w:rsid w:val="00834DA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2B51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1BE"/>
    <w:rPr>
      <w:rFonts w:ascii="Tahoma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F441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441EF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F441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441EF"/>
    <w:rPr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A9316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9316E"/>
    <w:pPr>
      <w:spacing w:after="120" w:line="240" w:lineRule="auto"/>
      <w:jc w:val="both"/>
    </w:pPr>
    <w:rPr>
      <w:rFonts w:eastAsia="Times New Roman" w:cs="Times New Roman"/>
      <w:sz w:val="20"/>
      <w:szCs w:val="20"/>
      <w:lang w:eastAsia="de-DE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9316E"/>
    <w:rPr>
      <w:rFonts w:ascii="Arial" w:eastAsia="Times New Roman" w:hAnsi="Arial" w:cs="Times New Roman"/>
      <w:sz w:val="20"/>
      <w:szCs w:val="20"/>
      <w:lang w:val="en-GB" w:eastAsia="de-DE"/>
    </w:rPr>
  </w:style>
  <w:style w:type="paragraph" w:styleId="FootnoteText">
    <w:name w:val="footnote text"/>
    <w:basedOn w:val="Normal"/>
    <w:link w:val="FootnoteTextChar"/>
    <w:rsid w:val="001B79B0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zh-CN"/>
    </w:rPr>
  </w:style>
  <w:style w:type="character" w:customStyle="1" w:styleId="FootnoteTextChar">
    <w:name w:val="Footnote Text Char"/>
    <w:basedOn w:val="DefaultParagraphFont"/>
    <w:link w:val="FootnoteText"/>
    <w:rsid w:val="001B79B0"/>
    <w:rPr>
      <w:rFonts w:ascii="Times New Roman" w:eastAsia="SimSun" w:hAnsi="Times New Roman" w:cs="Times New Roman"/>
      <w:sz w:val="20"/>
      <w:szCs w:val="20"/>
      <w:lang w:val="en-GB" w:eastAsia="zh-CN"/>
    </w:rPr>
  </w:style>
  <w:style w:type="character" w:styleId="FootnoteReference">
    <w:name w:val="footnote reference"/>
    <w:basedOn w:val="DefaultParagraphFont"/>
    <w:rsid w:val="001B79B0"/>
    <w:rPr>
      <w:vertAlign w:val="superscript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35D6B"/>
    <w:pPr>
      <w:spacing w:after="200"/>
      <w:jc w:val="left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35D6B"/>
    <w:rPr>
      <w:rFonts w:ascii="Arial" w:eastAsia="Times New Roman" w:hAnsi="Arial" w:cs="Times New Roman"/>
      <w:b/>
      <w:bCs/>
      <w:sz w:val="20"/>
      <w:szCs w:val="20"/>
      <w:lang w:val="en-GB" w:eastAsia="de-DE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8036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8036D"/>
    <w:rPr>
      <w:rFonts w:ascii="Courier New" w:eastAsia="Times New Roman" w:hAnsi="Courier New" w:cs="Courier New"/>
      <w:sz w:val="20"/>
      <w:szCs w:val="20"/>
      <w:lang w:val="en-GB" w:eastAsia="en-GB"/>
    </w:rPr>
  </w:style>
  <w:style w:type="paragraph" w:styleId="Title">
    <w:name w:val="Title"/>
    <w:basedOn w:val="Normal"/>
    <w:next w:val="Normal"/>
    <w:link w:val="TitleChar"/>
    <w:uiPriority w:val="10"/>
    <w:qFormat/>
    <w:rsid w:val="00F6133F"/>
    <w:pPr>
      <w:spacing w:before="480" w:after="600" w:line="288" w:lineRule="auto"/>
      <w:contextualSpacing/>
      <w:jc w:val="center"/>
    </w:pPr>
    <w:rPr>
      <w:rFonts w:eastAsiaTheme="majorEastAsia" w:cstheme="majorBidi"/>
      <w:b/>
      <w:spacing w:val="5"/>
      <w:kern w:val="28"/>
      <w:sz w:val="28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6133F"/>
    <w:rPr>
      <w:rFonts w:ascii="Arial" w:eastAsiaTheme="majorEastAsia" w:hAnsi="Arial" w:cstheme="majorBidi"/>
      <w:b/>
      <w:spacing w:val="5"/>
      <w:kern w:val="28"/>
      <w:sz w:val="28"/>
      <w:szCs w:val="52"/>
      <w:lang w:val="en-GB"/>
    </w:rPr>
  </w:style>
  <w:style w:type="paragraph" w:styleId="Subtitle">
    <w:name w:val="Subtitle"/>
    <w:basedOn w:val="Normal"/>
    <w:next w:val="Normal"/>
    <w:link w:val="SubtitleChar"/>
    <w:uiPriority w:val="11"/>
    <w:qFormat/>
    <w:rsid w:val="00F6133F"/>
    <w:pPr>
      <w:numPr>
        <w:ilvl w:val="1"/>
      </w:numPr>
      <w:spacing w:before="480" w:after="120" w:line="288" w:lineRule="auto"/>
      <w:jc w:val="center"/>
    </w:pPr>
    <w:rPr>
      <w:rFonts w:eastAsiaTheme="majorEastAsia" w:cstheme="majorBidi"/>
      <w:b/>
      <w:iCs/>
      <w:spacing w:val="15"/>
      <w:sz w:val="28"/>
      <w:szCs w:val="24"/>
      <w:u w:val="single"/>
    </w:rPr>
  </w:style>
  <w:style w:type="character" w:customStyle="1" w:styleId="SubtitleChar">
    <w:name w:val="Subtitle Char"/>
    <w:basedOn w:val="DefaultParagraphFont"/>
    <w:link w:val="Subtitle"/>
    <w:uiPriority w:val="11"/>
    <w:rsid w:val="00F6133F"/>
    <w:rPr>
      <w:rFonts w:ascii="Arial" w:eastAsiaTheme="majorEastAsia" w:hAnsi="Arial" w:cstheme="majorBidi"/>
      <w:b/>
      <w:iCs/>
      <w:spacing w:val="15"/>
      <w:sz w:val="28"/>
      <w:szCs w:val="24"/>
      <w:u w:val="single"/>
      <w:lang w:val="en-GB"/>
    </w:rPr>
  </w:style>
  <w:style w:type="paragraph" w:customStyle="1" w:styleId="Frontpagezentriert">
    <w:name w:val="Front page zentriert"/>
    <w:basedOn w:val="Normal"/>
    <w:qFormat/>
    <w:rsid w:val="00F6133F"/>
    <w:pPr>
      <w:spacing w:after="0" w:line="288" w:lineRule="auto"/>
      <w:jc w:val="center"/>
    </w:pPr>
  </w:style>
  <w:style w:type="paragraph" w:customStyle="1" w:styleId="FrontpageFettzentriert">
    <w:name w:val="Front page Fett zentriert"/>
    <w:basedOn w:val="Normal"/>
    <w:qFormat/>
    <w:rsid w:val="00F6133F"/>
    <w:pPr>
      <w:spacing w:before="240" w:after="0" w:line="288" w:lineRule="auto"/>
      <w:jc w:val="center"/>
    </w:pPr>
    <w:rPr>
      <w:b/>
    </w:rPr>
  </w:style>
  <w:style w:type="paragraph" w:customStyle="1" w:styleId="BASFDOCID">
    <w:name w:val="BASF DOC ID"/>
    <w:basedOn w:val="Normal"/>
    <w:rsid w:val="00880904"/>
    <w:pPr>
      <w:spacing w:after="120" w:line="288" w:lineRule="auto"/>
    </w:pPr>
    <w:rPr>
      <w:b/>
      <w:sz w:val="28"/>
    </w:rPr>
  </w:style>
  <w:style w:type="character" w:styleId="Hyperlink">
    <w:name w:val="Hyperlink"/>
    <w:basedOn w:val="DefaultParagraphFont"/>
    <w:uiPriority w:val="99"/>
    <w:unhideWhenUsed/>
    <w:rsid w:val="006B2D67"/>
    <w:rPr>
      <w:color w:val="0000FF" w:themeColor="hyperlink"/>
      <w:u w:val="single"/>
    </w:rPr>
  </w:style>
  <w:style w:type="paragraph" w:customStyle="1" w:styleId="Figurecaption">
    <w:name w:val="Figure caption"/>
    <w:basedOn w:val="Caption"/>
    <w:qFormat/>
    <w:rsid w:val="00D62F6A"/>
    <w:pPr>
      <w:keepLines/>
      <w:widowControl w:val="0"/>
      <w:spacing w:after="0"/>
      <w:jc w:val="both"/>
    </w:pPr>
    <w:rPr>
      <w:rFonts w:eastAsia="Calibri" w:cs="Arial"/>
      <w:noProof/>
      <w:color w:val="auto"/>
      <w:szCs w:val="24"/>
    </w:rPr>
  </w:style>
  <w:style w:type="paragraph" w:customStyle="1" w:styleId="Figurescorrected">
    <w:name w:val="Figures_corrected"/>
    <w:basedOn w:val="Caption"/>
    <w:link w:val="FigurescorrectedZchn"/>
    <w:qFormat/>
    <w:rsid w:val="00D57C92"/>
    <w:pPr>
      <w:keepNext/>
      <w:keepLines/>
      <w:spacing w:after="360"/>
      <w:jc w:val="both"/>
    </w:pPr>
  </w:style>
  <w:style w:type="character" w:customStyle="1" w:styleId="FigurescorrectedZchn">
    <w:name w:val="Figures_corrected Zchn"/>
    <w:basedOn w:val="CaptionChar"/>
    <w:link w:val="Figurescorrected"/>
    <w:rsid w:val="00D57C92"/>
    <w:rPr>
      <w:b/>
      <w:bCs/>
      <w:color w:val="000000" w:themeColor="text1"/>
      <w:szCs w:val="18"/>
      <w:lang w:val="en-GB"/>
    </w:rPr>
  </w:style>
  <w:style w:type="paragraph" w:styleId="Revision">
    <w:name w:val="Revision"/>
    <w:hidden/>
    <w:uiPriority w:val="99"/>
    <w:semiHidden/>
    <w:rsid w:val="00A15D98"/>
    <w:pPr>
      <w:spacing w:after="0" w:line="240" w:lineRule="auto"/>
    </w:pPr>
    <w:rPr>
      <w:lang w:val="en-GB"/>
    </w:rPr>
  </w:style>
  <w:style w:type="table" w:styleId="TableGrid">
    <w:name w:val="Table Grid"/>
    <w:basedOn w:val="TableNormal"/>
    <w:uiPriority w:val="39"/>
    <w:rsid w:val="00454A8C"/>
    <w:pPr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gnkrckgcgsb">
    <w:name w:val="gnkrckgcgsb"/>
    <w:basedOn w:val="DefaultParagraphFont"/>
    <w:rsid w:val="007D4939"/>
  </w:style>
  <w:style w:type="paragraph" w:customStyle="1" w:styleId="RifTable">
    <w:name w:val="Rif Table"/>
    <w:basedOn w:val="Normal"/>
    <w:link w:val="RifTableZchn"/>
    <w:rsid w:val="00D244E9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noProof/>
      <w:sz w:val="20"/>
      <w:lang w:eastAsia="de-DE"/>
    </w:rPr>
  </w:style>
  <w:style w:type="character" w:customStyle="1" w:styleId="RifTableZchn">
    <w:name w:val="Rif Table Zchn"/>
    <w:link w:val="RifTable"/>
    <w:rsid w:val="00D244E9"/>
    <w:rPr>
      <w:rFonts w:ascii="Times New Roman" w:eastAsia="Times New Roman" w:hAnsi="Times New Roman" w:cs="Times New Roman"/>
      <w:noProof/>
      <w:sz w:val="20"/>
      <w:lang w:val="en-GB" w:eastAsia="de-DE"/>
    </w:rPr>
  </w:style>
  <w:style w:type="paragraph" w:styleId="TOCHeading">
    <w:name w:val="TOC Heading"/>
    <w:basedOn w:val="Heading1"/>
    <w:next w:val="Normal"/>
    <w:uiPriority w:val="39"/>
    <w:unhideWhenUsed/>
    <w:qFormat/>
    <w:rsid w:val="00603190"/>
    <w:pPr>
      <w:spacing w:before="240" w:line="259" w:lineRule="auto"/>
      <w:outlineLvl w:val="9"/>
    </w:pPr>
    <w:rPr>
      <w:rFonts w:asciiTheme="majorHAnsi" w:hAnsiTheme="majorHAnsi"/>
      <w:b w:val="0"/>
      <w:bCs w:val="0"/>
      <w:color w:val="365F91" w:themeColor="accent1" w:themeShade="BF"/>
      <w:sz w:val="32"/>
      <w:szCs w:val="32"/>
      <w:lang w:val="de-DE" w:eastAsia="de-DE"/>
    </w:rPr>
  </w:style>
  <w:style w:type="paragraph" w:styleId="TOC1">
    <w:name w:val="toc 1"/>
    <w:basedOn w:val="Normal"/>
    <w:next w:val="Normal"/>
    <w:autoRedefine/>
    <w:uiPriority w:val="39"/>
    <w:unhideWhenUsed/>
    <w:rsid w:val="00C168C8"/>
    <w:pPr>
      <w:tabs>
        <w:tab w:val="right" w:leader="dot" w:pos="9062"/>
      </w:tabs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4B6871"/>
    <w:pPr>
      <w:tabs>
        <w:tab w:val="right" w:leader="dot" w:pos="9062"/>
      </w:tabs>
      <w:spacing w:after="100"/>
      <w:ind w:left="220"/>
    </w:pPr>
  </w:style>
  <w:style w:type="character" w:styleId="FollowedHyperlink">
    <w:name w:val="FollowedHyperlink"/>
    <w:basedOn w:val="DefaultParagraphFont"/>
    <w:uiPriority w:val="99"/>
    <w:semiHidden/>
    <w:unhideWhenUsed/>
    <w:rsid w:val="003C3341"/>
    <w:rPr>
      <w:color w:val="954F72"/>
      <w:u w:val="single"/>
    </w:rPr>
  </w:style>
  <w:style w:type="paragraph" w:customStyle="1" w:styleId="msonormal0">
    <w:name w:val="msonormal"/>
    <w:basedOn w:val="Normal"/>
    <w:rsid w:val="003C33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paragraph" w:customStyle="1" w:styleId="xl65">
    <w:name w:val="xl65"/>
    <w:basedOn w:val="Normal"/>
    <w:rsid w:val="003C3341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paragraph" w:customStyle="1" w:styleId="xl66">
    <w:name w:val="xl66"/>
    <w:basedOn w:val="Normal"/>
    <w:rsid w:val="003C334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paragraph" w:customStyle="1" w:styleId="xl67">
    <w:name w:val="xl67"/>
    <w:basedOn w:val="Normal"/>
    <w:rsid w:val="003C334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paragraph" w:customStyle="1" w:styleId="xl68">
    <w:name w:val="xl68"/>
    <w:basedOn w:val="Normal"/>
    <w:rsid w:val="003C334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customStyle="1" w:styleId="cf01">
    <w:name w:val="cf01"/>
    <w:basedOn w:val="DefaultParagraphFont"/>
    <w:rsid w:val="000448BC"/>
    <w:rPr>
      <w:rFonts w:ascii="Segoe UI" w:hAnsi="Segoe UI" w:cs="Segoe UI" w:hint="default"/>
      <w:sz w:val="18"/>
      <w:szCs w:val="18"/>
    </w:rPr>
  </w:style>
  <w:style w:type="character" w:customStyle="1" w:styleId="RepTableZchn">
    <w:name w:val="Rep Table Zchn"/>
    <w:link w:val="RepTable"/>
    <w:rsid w:val="00396F39"/>
    <w:rPr>
      <w:noProof/>
      <w:lang w:val="en-GB"/>
    </w:rPr>
  </w:style>
  <w:style w:type="paragraph" w:customStyle="1" w:styleId="RepTable">
    <w:name w:val="Rep Table"/>
    <w:basedOn w:val="Normal"/>
    <w:link w:val="RepTableZchn"/>
    <w:rsid w:val="00396F39"/>
    <w:pPr>
      <w:widowControl w:val="0"/>
      <w:spacing w:after="0" w:line="240" w:lineRule="auto"/>
    </w:pPr>
    <w:rPr>
      <w:rFonts w:asciiTheme="minorHAnsi" w:hAnsiTheme="minorHAnsi"/>
      <w:noProof/>
    </w:rPr>
  </w:style>
  <w:style w:type="paragraph" w:customStyle="1" w:styleId="RepTableHeader">
    <w:name w:val="Rep Table Header"/>
    <w:basedOn w:val="Normal"/>
    <w:rsid w:val="00396F39"/>
    <w:pPr>
      <w:keepNext/>
      <w:keepLines/>
      <w:widowControl w:val="0"/>
      <w:spacing w:before="60" w:after="60" w:line="240" w:lineRule="auto"/>
    </w:pPr>
    <w:rPr>
      <w:rFonts w:ascii="Times New Roman" w:eastAsia="Times New Roman" w:hAnsi="Times New Roman" w:cs="Times New Roman"/>
      <w:b/>
      <w:sz w:val="20"/>
      <w:szCs w:val="20"/>
      <w:lang w:val="en-US" w:eastAsia="de-DE"/>
    </w:rPr>
  </w:style>
  <w:style w:type="paragraph" w:customStyle="1" w:styleId="Default">
    <w:name w:val="Default"/>
    <w:rsid w:val="005843E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NoSpacing">
    <w:name w:val="No Spacing"/>
    <w:uiPriority w:val="1"/>
    <w:qFormat/>
    <w:rsid w:val="003A211C"/>
    <w:pPr>
      <w:spacing w:after="0" w:line="240" w:lineRule="auto"/>
      <w:jc w:val="both"/>
    </w:pPr>
    <w:rPr>
      <w:rFonts w:ascii="Arial" w:hAnsi="Arial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5843E1"/>
    <w:rPr>
      <w:color w:val="605E5C"/>
      <w:shd w:val="clear" w:color="auto" w:fill="E1DFDD"/>
    </w:rPr>
  </w:style>
  <w:style w:type="paragraph" w:styleId="TOC3">
    <w:name w:val="toc 3"/>
    <w:basedOn w:val="Normal"/>
    <w:next w:val="Normal"/>
    <w:autoRedefine/>
    <w:uiPriority w:val="39"/>
    <w:unhideWhenUsed/>
    <w:rsid w:val="00407A18"/>
    <w:pPr>
      <w:spacing w:after="100"/>
      <w:ind w:left="4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93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9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4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66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64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818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55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35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72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1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29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7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14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36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58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26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67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24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88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25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24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63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54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3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8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69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89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0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06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116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09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30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26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56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26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30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13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46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42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16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76b6678d0184d448e943f0ecd226651 xmlns="90ca4033-3df8-4e58-8494-ba241f25c5cf">
      <Terms xmlns="http://schemas.microsoft.com/office/infopath/2007/PartnerControls"/>
    </d76b6678d0184d448e943f0ecd226651>
    <TaxCatchAll xmlns="c45d7f98-7139-4e07-b43f-1b933cd3f3fa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75BDF569BFA1847859F0529507F3C57" ma:contentTypeVersion="" ma:contentTypeDescription="Ein neues Dokument erstellen." ma:contentTypeScope="" ma:versionID="0af185a2234808ed021393694aadd602">
  <xsd:schema xmlns:xsd="http://www.w3.org/2001/XMLSchema" xmlns:xs="http://www.w3.org/2001/XMLSchema" xmlns:p="http://schemas.microsoft.com/office/2006/metadata/properties" xmlns:ns2="90ca4033-3df8-4e58-8494-ba241f25c5cf" xmlns:ns3="c45d7f98-7139-4e07-b43f-1b933cd3f3fa" targetNamespace="http://schemas.microsoft.com/office/2006/metadata/properties" ma:root="true" ma:fieldsID="38df50138d27a974102efba240dd09da" ns2:_="" ns3:_="">
    <xsd:import namespace="90ca4033-3df8-4e58-8494-ba241f25c5cf"/>
    <xsd:import namespace="c45d7f98-7139-4e07-b43f-1b933cd3f3fa"/>
    <xsd:element name="properties">
      <xsd:complexType>
        <xsd:sequence>
          <xsd:element name="documentManagement">
            <xsd:complexType>
              <xsd:all>
                <xsd:element ref="ns2:d76b6678d0184d448e943f0ecd226651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ca4033-3df8-4e58-8494-ba241f25c5cf" elementFormDefault="qualified">
    <xsd:import namespace="http://schemas.microsoft.com/office/2006/documentManagement/types"/>
    <xsd:import namespace="http://schemas.microsoft.com/office/infopath/2007/PartnerControls"/>
    <xsd:element name="d76b6678d0184d448e943f0ecd226651" ma:index="9" nillable="true" ma:taxonomy="true" ma:internalName="d76b6678d0184d448e943f0ecd226651" ma:taxonomyFieldName="TAG" ma:displayName="Tag" ma:readOnly="false" ma:default="" ma:fieldId="{d76b6678-d018-4d44-8e94-3f0ecd226651}" ma:taxonomyMulti="true" ma:sspId="f8c91879-3b10-43b1-99a8-c3e093032b4c" ma:termSetId="a6a1761a-653f-4f22-8345-6152a7082a20" ma:anchorId="00000000-0000-0000-0000-000000000000" ma:open="fals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45d7f98-7139-4e07-b43f-1b933cd3f3fa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iespalte &quot;Alle abfangen&quot;" ma:hidden="true" ma:list="{3a61857b-8ae8-41fe-9f98-24acad3e1248}" ma:internalName="TaxCatchAll" ma:showField="CatchAllData" ma:web="c45d7f98-7139-4e07-b43f-1b933cd3f3f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108EF3-898F-43C8-9021-7CF4D22B6E61}">
  <ds:schemaRefs>
    <ds:schemaRef ds:uri="http://schemas.microsoft.com/office/2006/metadata/properties"/>
    <ds:schemaRef ds:uri="http://schemas.microsoft.com/office/infopath/2007/PartnerControls"/>
    <ds:schemaRef ds:uri="90ca4033-3df8-4e58-8494-ba241f25c5cf"/>
    <ds:schemaRef ds:uri="c45d7f98-7139-4e07-b43f-1b933cd3f3fa"/>
  </ds:schemaRefs>
</ds:datastoreItem>
</file>

<file path=customXml/itemProps2.xml><?xml version="1.0" encoding="utf-8"?>
<ds:datastoreItem xmlns:ds="http://schemas.openxmlformats.org/officeDocument/2006/customXml" ds:itemID="{A9117EB2-CCC9-4533-A804-E1F1BEA7AB4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0ca4033-3df8-4e58-8494-ba241f25c5cf"/>
    <ds:schemaRef ds:uri="c45d7f98-7139-4e07-b43f-1b933cd3f3f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E397515-525B-4216-86E9-D5A63BAA972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B32B08B-FBF9-41F7-8869-C80960D11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12</Pages>
  <Words>1845</Words>
  <Characters>10517</Characters>
  <Application>Microsoft Office Word</Application>
  <DocSecurity>0</DocSecurity>
  <Lines>87</Lines>
  <Paragraphs>24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R2260024-1</vt:lpstr>
      <vt:lpstr>R2260024-1</vt:lpstr>
    </vt:vector>
  </TitlesOfParts>
  <Company>Rifcon-GmbH</Company>
  <LinksUpToDate>false</LinksUpToDate>
  <CharactersWithSpaces>12338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R2260024-1</dc:title>
  <dc:creator>RIFCON GmbH</dc:creator>
  <cp:lastModifiedBy>Twiston-Davies, Grace</cp:lastModifiedBy>
  <cp:revision>4</cp:revision>
  <cp:lastPrinted>2023-05-09T22:50:00Z</cp:lastPrinted>
  <dcterms:created xsi:type="dcterms:W3CDTF">2023-09-22T10:22:00Z</dcterms:created>
  <dcterms:modified xsi:type="dcterms:W3CDTF">2023-09-22T10:51:00Z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0x010100475BDF569BFA1847859F0529507F3C57</vt:lpwstr>
  </property>
  <property fmtid="{D5CDD505-2E9C-101B-9397-08002B2CF9AE}" pid="3" name="TAG">
    <vt:lpwstr/>
  </property>
  <property fmtid="{D5CDD505-2E9C-101B-9397-08002B2CF9AE}" pid="4" name="Classification_to_AIP">
    <vt:i4>0</vt:i4>
  </property>
  <property fmtid="{D5CDD505-2E9C-101B-9397-08002B2CF9AE}" pid="5" name="Docear4Word_StyleTitle">
    <vt:lpwstr>RIFCON-PopMod</vt:lpwstr>
  </property>
</Properties>
</file>