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4.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5.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drawings/drawing6.xml" ContentType="application/vnd.openxmlformats-officedocument.drawingml.chartshap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50950" w14:textId="173F82F2" w:rsidR="006716C7" w:rsidRDefault="00CA75F1" w:rsidP="00CA75F1">
      <w:pPr>
        <w:jc w:val="center"/>
        <w:rPr>
          <w:b/>
          <w:color w:val="5B9BD5" w:themeColor="accent1"/>
          <w:sz w:val="28"/>
        </w:rPr>
      </w:pPr>
      <w:r>
        <w:rPr>
          <w:b/>
          <w:noProof/>
          <w:color w:val="5B9BD5" w:themeColor="accent1"/>
          <w:sz w:val="28"/>
          <w:lang w:eastAsia="en-GB"/>
        </w:rPr>
        <w:drawing>
          <wp:inline distT="0" distB="0" distL="0" distR="0" wp14:anchorId="6FBF0B25" wp14:editId="0F1B8A59">
            <wp:extent cx="4436165" cy="784860"/>
            <wp:effectExtent l="0" t="0" r="2540" b="0"/>
            <wp:docPr id="2" name="Picture 2" descr="C:\Users\gt285\OneDrive - University of Exeter\SWEEP 2 022\Admin Meetings Expenses Management\Design work\Meadow Match\BEESTEWARD log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t285\OneDrive - University of Exeter\SWEEP 2 022\Admin Meetings Expenses Management\Design work\Meadow Match\BEESTEWARD logo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1333" cy="785774"/>
                    </a:xfrm>
                    <a:prstGeom prst="rect">
                      <a:avLst/>
                    </a:prstGeom>
                    <a:noFill/>
                    <a:ln>
                      <a:noFill/>
                    </a:ln>
                  </pic:spPr>
                </pic:pic>
              </a:graphicData>
            </a:graphic>
          </wp:inline>
        </w:drawing>
      </w:r>
      <w:r w:rsidR="00863B9F">
        <w:rPr>
          <w:b/>
          <w:noProof/>
          <w:color w:val="5B9BD5" w:themeColor="accent1"/>
          <w:sz w:val="28"/>
          <w:lang w:eastAsia="en-GB"/>
        </w:rPr>
        <w:pict w14:anchorId="3D3ABC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7pt;height:133.5pt">
            <v:imagedata r:id="rId12" o:title="BBCT Logo Transparent Background PNG"/>
          </v:shape>
        </w:pict>
      </w:r>
    </w:p>
    <w:p w14:paraId="3059EFB6" w14:textId="6827D39C" w:rsidR="00030D48" w:rsidRPr="002E6264" w:rsidRDefault="00030D48">
      <w:pPr>
        <w:rPr>
          <w:b/>
          <w:color w:val="5B9BD5" w:themeColor="accent1"/>
          <w:sz w:val="28"/>
        </w:rPr>
      </w:pPr>
      <w:r w:rsidRPr="002E6264">
        <w:rPr>
          <w:b/>
          <w:color w:val="5B9BD5" w:themeColor="accent1"/>
          <w:sz w:val="28"/>
        </w:rPr>
        <w:t>Advanced BEE-STEWARD Guide: Using BEE-STEWARD with large landscapes</w:t>
      </w:r>
      <w:r w:rsidR="00CD2EDF">
        <w:rPr>
          <w:b/>
          <w:color w:val="5B9BD5" w:themeColor="accent1"/>
          <w:sz w:val="28"/>
        </w:rPr>
        <w:t xml:space="preserve"> and G</w:t>
      </w:r>
      <w:r w:rsidR="00CA75F1">
        <w:rPr>
          <w:b/>
          <w:color w:val="5B9BD5" w:themeColor="accent1"/>
          <w:sz w:val="28"/>
        </w:rPr>
        <w:t>eographic Information Systems (GIS)</w:t>
      </w:r>
    </w:p>
    <w:p w14:paraId="6E3A34B2" w14:textId="77777777" w:rsidR="00030D48" w:rsidRDefault="00030D48"/>
    <w:p w14:paraId="11F2353E" w14:textId="73CF220C" w:rsidR="00030D48" w:rsidRDefault="00030D48">
      <w:r>
        <w:t>Dr Grace Twiston-Davies</w:t>
      </w:r>
    </w:p>
    <w:p w14:paraId="63626CC0" w14:textId="7669ADA3" w:rsidR="00CA75F1" w:rsidRDefault="00CD2EDF">
      <w:r>
        <w:t xml:space="preserve">August </w:t>
      </w:r>
      <w:r w:rsidR="00030D48">
        <w:t>2023</w:t>
      </w:r>
    </w:p>
    <w:p w14:paraId="4F374511" w14:textId="16618AF3" w:rsidR="00CA75F1" w:rsidRDefault="00CA75F1"/>
    <w:p w14:paraId="371C43BA" w14:textId="525EF9EE" w:rsidR="00CA75F1" w:rsidRDefault="00CA75F1"/>
    <w:p w14:paraId="20A7049E" w14:textId="232C0E2B" w:rsidR="00CA75F1" w:rsidRDefault="00CA75F1"/>
    <w:p w14:paraId="6C284AFB" w14:textId="60D16456" w:rsidR="00CA75F1" w:rsidRDefault="00CA75F1"/>
    <w:p w14:paraId="5C031979" w14:textId="7DF515D0" w:rsidR="00CA75F1" w:rsidRDefault="00CA75F1"/>
    <w:p w14:paraId="3E52CB1E" w14:textId="77777777" w:rsidR="00CA75F1" w:rsidRDefault="00CA75F1"/>
    <w:p w14:paraId="67F2DA47" w14:textId="77777777" w:rsidR="00CA75F1" w:rsidRDefault="00CA75F1"/>
    <w:p w14:paraId="0568741C" w14:textId="131191D3" w:rsidR="00030D48" w:rsidRDefault="00030D48">
      <w:r>
        <w:t>Repor</w:t>
      </w:r>
      <w:r w:rsidR="00AB79FB">
        <w:t>t</w:t>
      </w:r>
      <w:r>
        <w:t xml:space="preserve"> for the Bumblebee Conservation Trust</w:t>
      </w:r>
    </w:p>
    <w:p w14:paraId="7DC4B916" w14:textId="1C58F63F" w:rsidR="004B1F4C" w:rsidRDefault="004B1F4C">
      <w:r>
        <w:t>Funded as part of the Fowey Valley Bumblebee Project by –</w:t>
      </w:r>
    </w:p>
    <w:p w14:paraId="5C2115D4" w14:textId="1B5FE334" w:rsidR="004B1F4C" w:rsidRDefault="004B1F4C">
      <w:r>
        <w:t>Prince of Wales Charitable Foundation and Kelly’s of Cornwall</w:t>
      </w:r>
    </w:p>
    <w:p w14:paraId="6FE595BC" w14:textId="3EEC9EF3" w:rsidR="00CA75F1" w:rsidRDefault="004B1F4C">
      <w:r>
        <w:t>In partnership</w:t>
      </w:r>
      <w:r w:rsidR="00C54FDF">
        <w:t xml:space="preserve"> with</w:t>
      </w:r>
      <w:r w:rsidR="00CA75F1">
        <w:t xml:space="preserve"> Duchy of Cornwall estates, the University of Exeter, the National Trust, Trewithen Dairy and Lanhydrock Estate </w:t>
      </w:r>
      <w:r w:rsidR="00FE0EAB">
        <w:t>C</w:t>
      </w:r>
      <w:r w:rsidR="00CA75F1">
        <w:t>o</w:t>
      </w:r>
      <w:r w:rsidR="00FE0EAB">
        <w:t>mpany.</w:t>
      </w:r>
    </w:p>
    <w:p w14:paraId="4D089C75" w14:textId="5FC8E465" w:rsidR="004B1F4C" w:rsidRDefault="00863B9F">
      <w:r>
        <w:pict w14:anchorId="3D8FB1BB">
          <v:shape id="_x0000_i1026" type="#_x0000_t75" style="width:468.5pt;height:77.5pt">
            <v:imagedata r:id="rId13" o:title="image"/>
          </v:shape>
        </w:pict>
      </w:r>
    </w:p>
    <w:p w14:paraId="4DC808B6" w14:textId="27C6CA58" w:rsidR="004B1F4C" w:rsidRDefault="004B1F4C">
      <w:pPr>
        <w:rPr>
          <w:b/>
        </w:rPr>
      </w:pPr>
    </w:p>
    <w:p w14:paraId="1DDFE0EB" w14:textId="09470FCC" w:rsidR="00CA75F1" w:rsidRDefault="00CA75F1"/>
    <w:p w14:paraId="25A1C079" w14:textId="3F2C410D" w:rsidR="00C54FDF" w:rsidRDefault="00C54FDF">
      <w:r w:rsidRPr="00CA75F1">
        <w:t xml:space="preserve">This guide is </w:t>
      </w:r>
      <w:r w:rsidR="00CA75F1">
        <w:t>designed</w:t>
      </w:r>
      <w:r w:rsidRPr="00CA75F1">
        <w:t xml:space="preserve"> to be u</w:t>
      </w:r>
      <w:r>
        <w:t>s</w:t>
      </w:r>
      <w:r w:rsidRPr="00CA75F1">
        <w:t>ed in conjunction with</w:t>
      </w:r>
      <w:r w:rsidR="00CA75F1">
        <w:t xml:space="preserve"> a bespoke version of the BEE-STEWARD model - </w:t>
      </w:r>
      <w:r w:rsidRPr="00CA75F1">
        <w:t xml:space="preserve"> </w:t>
      </w:r>
      <w:r w:rsidR="00AB30B3" w:rsidRPr="00AB30B3">
        <w:t>__BEE-STEWARD_RC_ColourVersionMB</w:t>
      </w:r>
      <w:r w:rsidR="00CD2EDF">
        <w:t>.nlogo</w:t>
      </w:r>
      <w:r>
        <w:t xml:space="preserve">, available to download from </w:t>
      </w:r>
      <w:hyperlink r:id="rId14" w:history="1">
        <w:r w:rsidR="00C10D43" w:rsidRPr="002A6A12">
          <w:rPr>
            <w:rStyle w:val="Hyperlink"/>
          </w:rPr>
          <w:t>https://beehave-model.net/download/</w:t>
        </w:r>
      </w:hyperlink>
    </w:p>
    <w:p w14:paraId="5ABA505A" w14:textId="77777777" w:rsidR="00CA75F1" w:rsidRDefault="00CA75F1"/>
    <w:p w14:paraId="6EF2F49B" w14:textId="0FEB8E2F" w:rsidR="00C10D43" w:rsidRDefault="00C10D43">
      <w:r>
        <w:t xml:space="preserve">Citation: </w:t>
      </w:r>
    </w:p>
    <w:p w14:paraId="7B60D550" w14:textId="2BCAC78E" w:rsidR="00C10D43" w:rsidRDefault="00C10D43">
      <w:r>
        <w:t xml:space="preserve">If using this model, please cite the original BEE-STEWARD paper, and this </w:t>
      </w:r>
      <w:r w:rsidR="00FE0EAB">
        <w:t>model version.</w:t>
      </w:r>
    </w:p>
    <w:p w14:paraId="3AE5D266" w14:textId="2234D08D" w:rsidR="00C10D43" w:rsidRDefault="00863B9F">
      <w:hyperlink r:id="rId15" w:history="1">
        <w:r w:rsidR="00A95958" w:rsidRPr="00A95958">
          <w:rPr>
            <w:rStyle w:val="Hyperlink"/>
          </w:rPr>
          <w:t>Twiston-Davies, G</w:t>
        </w:r>
        <w:r w:rsidR="00A95958">
          <w:rPr>
            <w:rStyle w:val="Hyperlink"/>
          </w:rPr>
          <w:t xml:space="preserve">., Becher, M. A., Osborne, J. L. </w:t>
        </w:r>
        <w:r w:rsidR="00A95958" w:rsidRPr="00A95958">
          <w:rPr>
            <w:rStyle w:val="Hyperlink"/>
          </w:rPr>
          <w:t>(2021) BEE-STEWARD: a r</w:t>
        </w:r>
        <w:r w:rsidR="00A95958">
          <w:rPr>
            <w:rStyle w:val="Hyperlink"/>
          </w:rPr>
          <w:t>esearch</w:t>
        </w:r>
        <w:r w:rsidR="00A95958" w:rsidRPr="00A95958">
          <w:rPr>
            <w:rStyle w:val="Hyperlink"/>
          </w:rPr>
          <w:t xml:space="preserve"> </w:t>
        </w:r>
        <w:r w:rsidR="00A95958">
          <w:rPr>
            <w:rStyle w:val="Hyperlink"/>
          </w:rPr>
          <w:t>a</w:t>
        </w:r>
        <w:r w:rsidR="00A95958" w:rsidRPr="00A95958">
          <w:rPr>
            <w:rStyle w:val="Hyperlink"/>
          </w:rPr>
          <w:t>nd decision-support software for effective la</w:t>
        </w:r>
        <w:r w:rsidR="00A95958">
          <w:rPr>
            <w:rStyle w:val="Hyperlink"/>
          </w:rPr>
          <w:t>n</w:t>
        </w:r>
        <w:r w:rsidR="00A95958" w:rsidRPr="00A95958">
          <w:rPr>
            <w:rStyle w:val="Hyperlink"/>
          </w:rPr>
          <w:t>d management</w:t>
        </w:r>
        <w:r w:rsidR="00A95958">
          <w:rPr>
            <w:rStyle w:val="Hyperlink"/>
          </w:rPr>
          <w:t xml:space="preserve"> t</w:t>
        </w:r>
        <w:r w:rsidR="00A95958" w:rsidRPr="00A95958">
          <w:rPr>
            <w:rStyle w:val="Hyperlink"/>
          </w:rPr>
          <w:t>o promote bu</w:t>
        </w:r>
        <w:r w:rsidR="00A95958">
          <w:rPr>
            <w:rStyle w:val="Hyperlink"/>
          </w:rPr>
          <w:t>mblebee populations.</w:t>
        </w:r>
        <w:r w:rsidR="00A95958" w:rsidRPr="00A95958">
          <w:rPr>
            <w:rStyle w:val="Hyperlink"/>
          </w:rPr>
          <w:t xml:space="preserve"> </w:t>
        </w:r>
        <w:r w:rsidR="00A95958">
          <w:rPr>
            <w:rStyle w:val="Hyperlink"/>
          </w:rPr>
          <w:t>M</w:t>
        </w:r>
        <w:r w:rsidR="00A95958" w:rsidRPr="00A95958">
          <w:rPr>
            <w:rStyle w:val="Hyperlink"/>
          </w:rPr>
          <w:t>ethods Eco Evol, 12: 1809-1815.</w:t>
        </w:r>
      </w:hyperlink>
    </w:p>
    <w:p w14:paraId="14B27492" w14:textId="7D431B97" w:rsidR="00FB2D03" w:rsidRDefault="00FB2D03">
      <w:r>
        <w:t>This model version -</w:t>
      </w:r>
    </w:p>
    <w:p w14:paraId="696B15EE" w14:textId="1422C37E" w:rsidR="003900AA" w:rsidRDefault="00FB2D03">
      <w:r w:rsidRPr="00652AFD">
        <w:t>Twiston-Davies</w:t>
      </w:r>
      <w:r>
        <w:t>, G.</w:t>
      </w:r>
      <w:r w:rsidRPr="00652AFD">
        <w:t>, Shaw, R.F.,</w:t>
      </w:r>
      <w:r>
        <w:t xml:space="preserve"> Comont, R.F.,</w:t>
      </w:r>
      <w:r w:rsidRPr="00652AFD">
        <w:t xml:space="preserve"> Becher, M.A.</w:t>
      </w:r>
      <w:r>
        <w:t xml:space="preserve"> </w:t>
      </w:r>
      <w:r w:rsidRPr="00652AFD">
        <w:t xml:space="preserve">(2023) </w:t>
      </w:r>
      <w:r>
        <w:rPr>
          <w:rFonts w:ascii="Calibri" w:hAnsi="Calibri" w:cs="Calibri"/>
          <w:color w:val="000000"/>
          <w:bdr w:val="none" w:sz="0" w:space="0" w:color="auto" w:frame="1"/>
        </w:rPr>
        <w:t>BEE-STEWARDv2.0 Landscape scale and extended habitats. Software tool. </w:t>
      </w:r>
      <w:r>
        <w:t xml:space="preserve"> DOI: </w:t>
      </w:r>
      <w:r w:rsidRPr="00B75370">
        <w:t>10.5281/zenodo.8370020</w:t>
      </w:r>
    </w:p>
    <w:p w14:paraId="319DF73E" w14:textId="77777777" w:rsidR="00FB2D03" w:rsidRDefault="00FB2D03"/>
    <w:p w14:paraId="26C620FF" w14:textId="3710CA2B" w:rsidR="004D612B" w:rsidRDefault="003900AA">
      <w:pPr>
        <w:rPr>
          <w:b/>
        </w:rPr>
      </w:pPr>
      <w:r w:rsidRPr="003900AA">
        <w:rPr>
          <w:b/>
        </w:rPr>
        <w:t>See folder ‘</w:t>
      </w:r>
      <w:r w:rsidR="00E4768E" w:rsidRPr="00E4768E">
        <w:rPr>
          <w:b/>
        </w:rPr>
        <w:t>1_BEE-STEW-Modelv2</w:t>
      </w:r>
      <w:r w:rsidRPr="003900AA">
        <w:rPr>
          <w:b/>
        </w:rPr>
        <w:t xml:space="preserve">’ for the new BEE-STEWARD model version and </w:t>
      </w:r>
      <w:r w:rsidR="004D612B">
        <w:rPr>
          <w:b/>
        </w:rPr>
        <w:t>its default files</w:t>
      </w:r>
      <w:r w:rsidR="00E4768E">
        <w:rPr>
          <w:b/>
        </w:rPr>
        <w:t xml:space="preserve">. </w:t>
      </w:r>
      <w:r w:rsidR="00F07869">
        <w:rPr>
          <w:b/>
        </w:rPr>
        <w:t>It is recommended that you run your own landscape in a copy of this fo</w:t>
      </w:r>
      <w:r w:rsidR="00863B9F">
        <w:rPr>
          <w:b/>
        </w:rPr>
        <w:t>lder.</w:t>
      </w:r>
    </w:p>
    <w:p w14:paraId="640B46CB" w14:textId="145BFCD1" w:rsidR="004D612B" w:rsidRPr="003900AA" w:rsidRDefault="004D612B">
      <w:pPr>
        <w:rPr>
          <w:b/>
        </w:rPr>
      </w:pPr>
      <w:r>
        <w:rPr>
          <w:b/>
        </w:rPr>
        <w:t>See folder ‘</w:t>
      </w:r>
      <w:r w:rsidRPr="004D612B">
        <w:rPr>
          <w:b/>
        </w:rPr>
        <w:t>BBCT_Advanced_BEE-STEWARD</w:t>
      </w:r>
      <w:r>
        <w:rPr>
          <w:b/>
        </w:rPr>
        <w:t>’ for all the files needed to run the demos;</w:t>
      </w:r>
    </w:p>
    <w:p w14:paraId="28A75413" w14:textId="6DC7BE96" w:rsidR="004D612B" w:rsidRDefault="00AB79FB" w:rsidP="004D612B">
      <w:pPr>
        <w:pStyle w:val="ListParagraph"/>
        <w:numPr>
          <w:ilvl w:val="0"/>
          <w:numId w:val="17"/>
        </w:numPr>
        <w:rPr>
          <w:b/>
        </w:rPr>
      </w:pPr>
      <w:r w:rsidRPr="004D612B">
        <w:rPr>
          <w:b/>
        </w:rPr>
        <w:t>See folder ‘BBCT_Advanced_BEE-STEWARD_Guide_1’</w:t>
      </w:r>
      <w:r w:rsidR="00A95958" w:rsidRPr="004D612B">
        <w:rPr>
          <w:b/>
        </w:rPr>
        <w:t xml:space="preserve"> for </w:t>
      </w:r>
      <w:r w:rsidR="003900AA" w:rsidRPr="004D612B">
        <w:rPr>
          <w:b/>
        </w:rPr>
        <w:t xml:space="preserve">the GIS map </w:t>
      </w:r>
      <w:r w:rsidR="00A95958" w:rsidRPr="004D612B">
        <w:rPr>
          <w:b/>
        </w:rPr>
        <w:t>files for large landscapes demo</w:t>
      </w:r>
      <w:r w:rsidR="004D612B">
        <w:rPr>
          <w:b/>
        </w:rPr>
        <w:t xml:space="preserve"> and</w:t>
      </w:r>
      <w:r w:rsidR="003900AA" w:rsidRPr="004D612B">
        <w:rPr>
          <w:b/>
        </w:rPr>
        <w:t xml:space="preserve"> </w:t>
      </w:r>
      <w:r w:rsidR="004D612B" w:rsidRPr="004D612B">
        <w:rPr>
          <w:b/>
        </w:rPr>
        <w:t>the ‘RC_BBCT_Bstew-Model’ version with ‘BehaviorSpace’ experiments for the demos</w:t>
      </w:r>
      <w:r w:rsidR="004D612B">
        <w:rPr>
          <w:b/>
        </w:rPr>
        <w:t>.</w:t>
      </w:r>
      <w:r w:rsidR="004D612B" w:rsidRPr="004D612B">
        <w:rPr>
          <w:b/>
        </w:rPr>
        <w:t xml:space="preserve"> </w:t>
      </w:r>
    </w:p>
    <w:p w14:paraId="5EAF64CC" w14:textId="78E29CD3" w:rsidR="004D612B" w:rsidRPr="004D612B" w:rsidRDefault="00A95958" w:rsidP="004D612B">
      <w:pPr>
        <w:pStyle w:val="ListParagraph"/>
        <w:numPr>
          <w:ilvl w:val="0"/>
          <w:numId w:val="17"/>
        </w:numPr>
        <w:rPr>
          <w:b/>
        </w:rPr>
      </w:pPr>
      <w:r w:rsidRPr="004D612B">
        <w:rPr>
          <w:b/>
        </w:rPr>
        <w:t>See folder ‘B</w:t>
      </w:r>
      <w:r w:rsidR="00F851C5" w:rsidRPr="004D612B">
        <w:rPr>
          <w:b/>
        </w:rPr>
        <w:t>BCT_Advanced_BEE-STEWARD_Guide_2</w:t>
      </w:r>
      <w:r w:rsidRPr="004D612B">
        <w:rPr>
          <w:b/>
        </w:rPr>
        <w:t>’ for</w:t>
      </w:r>
      <w:r w:rsidR="003900AA" w:rsidRPr="004D612B">
        <w:rPr>
          <w:b/>
        </w:rPr>
        <w:t xml:space="preserve"> the</w:t>
      </w:r>
      <w:r w:rsidRPr="004D612B">
        <w:rPr>
          <w:b/>
        </w:rPr>
        <w:t xml:space="preserve"> files </w:t>
      </w:r>
      <w:r w:rsidR="003900AA" w:rsidRPr="004D612B">
        <w:rPr>
          <w:b/>
        </w:rPr>
        <w:t xml:space="preserve">needed to run in R and the R code </w:t>
      </w:r>
      <w:r w:rsidRPr="004D612B">
        <w:rPr>
          <w:b/>
        </w:rPr>
        <w:t xml:space="preserve">for </w:t>
      </w:r>
      <w:r w:rsidR="003900AA" w:rsidRPr="004D612B">
        <w:rPr>
          <w:b/>
        </w:rPr>
        <w:t xml:space="preserve">the </w:t>
      </w:r>
      <w:r w:rsidRPr="004D612B">
        <w:rPr>
          <w:b/>
        </w:rPr>
        <w:t>Geographical Information Systems (GIS) demo</w:t>
      </w:r>
      <w:r w:rsidR="003900AA" w:rsidRPr="004D612B">
        <w:rPr>
          <w:b/>
        </w:rPr>
        <w:t xml:space="preserve"> ,</w:t>
      </w:r>
      <w:r w:rsidR="004D612B" w:rsidRPr="004D612B">
        <w:rPr>
          <w:b/>
        </w:rPr>
        <w:t xml:space="preserve"> and the ‘RC_BBCT_Bstew-Model’ version with ‘BehaviorSpace’ experiments for the demos </w:t>
      </w:r>
    </w:p>
    <w:p w14:paraId="4B7B17DB" w14:textId="5BC2E3F0" w:rsidR="00A95958" w:rsidRDefault="00A95958" w:rsidP="00A95958">
      <w:pPr>
        <w:rPr>
          <w:b/>
        </w:rPr>
      </w:pPr>
    </w:p>
    <w:p w14:paraId="50FE330F" w14:textId="24E60F78" w:rsidR="00F851C5" w:rsidRDefault="00F851C5">
      <w:pPr>
        <w:rPr>
          <w:b/>
        </w:rPr>
      </w:pPr>
      <w:r>
        <w:rPr>
          <w:b/>
        </w:rPr>
        <w:br w:type="page"/>
      </w:r>
    </w:p>
    <w:p w14:paraId="28EC28BD" w14:textId="77777777" w:rsidR="00A95958" w:rsidRDefault="00A95958" w:rsidP="00A95958">
      <w:pPr>
        <w:rPr>
          <w:b/>
        </w:rPr>
      </w:pPr>
    </w:p>
    <w:sdt>
      <w:sdtPr>
        <w:rPr>
          <w:rFonts w:asciiTheme="minorHAnsi" w:eastAsiaTheme="minorHAnsi" w:hAnsiTheme="minorHAnsi" w:cstheme="minorBidi"/>
          <w:color w:val="auto"/>
          <w:sz w:val="22"/>
          <w:szCs w:val="22"/>
          <w:lang w:val="en-GB"/>
        </w:rPr>
        <w:id w:val="-1101489105"/>
        <w:docPartObj>
          <w:docPartGallery w:val="Table of Contents"/>
          <w:docPartUnique/>
        </w:docPartObj>
      </w:sdtPr>
      <w:sdtEndPr>
        <w:rPr>
          <w:b/>
          <w:bCs/>
          <w:noProof/>
        </w:rPr>
      </w:sdtEndPr>
      <w:sdtContent>
        <w:p w14:paraId="2DA94B73" w14:textId="5632351E" w:rsidR="00A95958" w:rsidRDefault="00A95958">
          <w:pPr>
            <w:pStyle w:val="TOCHeading"/>
          </w:pPr>
          <w:r>
            <w:t>Contents</w:t>
          </w:r>
        </w:p>
        <w:p w14:paraId="1E1BAF5F" w14:textId="787131A1" w:rsidR="008F159F" w:rsidRDefault="00A95958">
          <w:pPr>
            <w:pStyle w:val="TOC1"/>
            <w:tabs>
              <w:tab w:val="right" w:leader="dot" w:pos="9016"/>
            </w:tabs>
            <w:rPr>
              <w:rFonts w:eastAsiaTheme="minorEastAsia"/>
              <w:noProof/>
              <w:lang w:eastAsia="en-GB"/>
            </w:rPr>
          </w:pPr>
          <w:r>
            <w:fldChar w:fldCharType="begin"/>
          </w:r>
          <w:r>
            <w:instrText xml:space="preserve"> TOC \o "1-3" \h \z \u </w:instrText>
          </w:r>
          <w:r>
            <w:fldChar w:fldCharType="separate"/>
          </w:r>
          <w:hyperlink w:anchor="_Toc144213645" w:history="1">
            <w:r w:rsidR="008F159F" w:rsidRPr="00E965CC">
              <w:rPr>
                <w:rStyle w:val="Hyperlink"/>
                <w:noProof/>
              </w:rPr>
              <w:t>Using BEE-STEWARD with large landscapes</w:t>
            </w:r>
            <w:r w:rsidR="008F159F">
              <w:rPr>
                <w:noProof/>
                <w:webHidden/>
              </w:rPr>
              <w:tab/>
            </w:r>
            <w:r w:rsidR="008F159F">
              <w:rPr>
                <w:noProof/>
                <w:webHidden/>
              </w:rPr>
              <w:fldChar w:fldCharType="begin"/>
            </w:r>
            <w:r w:rsidR="008F159F">
              <w:rPr>
                <w:noProof/>
                <w:webHidden/>
              </w:rPr>
              <w:instrText xml:space="preserve"> PAGEREF _Toc144213645 \h </w:instrText>
            </w:r>
            <w:r w:rsidR="008F159F">
              <w:rPr>
                <w:noProof/>
                <w:webHidden/>
              </w:rPr>
            </w:r>
            <w:r w:rsidR="008F159F">
              <w:rPr>
                <w:noProof/>
                <w:webHidden/>
              </w:rPr>
              <w:fldChar w:fldCharType="separate"/>
            </w:r>
            <w:r w:rsidR="008F159F">
              <w:rPr>
                <w:noProof/>
                <w:webHidden/>
              </w:rPr>
              <w:t>4</w:t>
            </w:r>
            <w:r w:rsidR="008F159F">
              <w:rPr>
                <w:noProof/>
                <w:webHidden/>
              </w:rPr>
              <w:fldChar w:fldCharType="end"/>
            </w:r>
          </w:hyperlink>
        </w:p>
        <w:p w14:paraId="27238696" w14:textId="4A01C70F" w:rsidR="008F159F" w:rsidRDefault="00863B9F">
          <w:pPr>
            <w:pStyle w:val="TOC1"/>
            <w:tabs>
              <w:tab w:val="right" w:leader="dot" w:pos="9016"/>
            </w:tabs>
            <w:rPr>
              <w:rFonts w:eastAsiaTheme="minorEastAsia"/>
              <w:noProof/>
              <w:lang w:eastAsia="en-GB"/>
            </w:rPr>
          </w:pPr>
          <w:hyperlink w:anchor="_Toc144213646" w:history="1">
            <w:r w:rsidR="008F159F" w:rsidRPr="00E965CC">
              <w:rPr>
                <w:rStyle w:val="Hyperlink"/>
                <w:noProof/>
              </w:rPr>
              <w:t>Purpose of this report</w:t>
            </w:r>
            <w:r w:rsidR="008F159F">
              <w:rPr>
                <w:noProof/>
                <w:webHidden/>
              </w:rPr>
              <w:tab/>
            </w:r>
            <w:r w:rsidR="008F159F">
              <w:rPr>
                <w:noProof/>
                <w:webHidden/>
              </w:rPr>
              <w:fldChar w:fldCharType="begin"/>
            </w:r>
            <w:r w:rsidR="008F159F">
              <w:rPr>
                <w:noProof/>
                <w:webHidden/>
              </w:rPr>
              <w:instrText xml:space="preserve"> PAGEREF _Toc144213646 \h </w:instrText>
            </w:r>
            <w:r w:rsidR="008F159F">
              <w:rPr>
                <w:noProof/>
                <w:webHidden/>
              </w:rPr>
            </w:r>
            <w:r w:rsidR="008F159F">
              <w:rPr>
                <w:noProof/>
                <w:webHidden/>
              </w:rPr>
              <w:fldChar w:fldCharType="separate"/>
            </w:r>
            <w:r w:rsidR="008F159F">
              <w:rPr>
                <w:noProof/>
                <w:webHidden/>
              </w:rPr>
              <w:t>4</w:t>
            </w:r>
            <w:r w:rsidR="008F159F">
              <w:rPr>
                <w:noProof/>
                <w:webHidden/>
              </w:rPr>
              <w:fldChar w:fldCharType="end"/>
            </w:r>
          </w:hyperlink>
        </w:p>
        <w:p w14:paraId="18EEEF61" w14:textId="26E132AD" w:rsidR="008F159F" w:rsidRDefault="00863B9F">
          <w:pPr>
            <w:pStyle w:val="TOC1"/>
            <w:tabs>
              <w:tab w:val="right" w:leader="dot" w:pos="9016"/>
            </w:tabs>
            <w:rPr>
              <w:rFonts w:eastAsiaTheme="minorEastAsia"/>
              <w:noProof/>
              <w:lang w:eastAsia="en-GB"/>
            </w:rPr>
          </w:pPr>
          <w:hyperlink w:anchor="_Toc144213647" w:history="1">
            <w:r w:rsidR="008F159F" w:rsidRPr="00E965CC">
              <w:rPr>
                <w:rStyle w:val="Hyperlink"/>
                <w:noProof/>
              </w:rPr>
              <w:t>Overview of methodology</w:t>
            </w:r>
            <w:r w:rsidR="008F159F">
              <w:rPr>
                <w:noProof/>
                <w:webHidden/>
              </w:rPr>
              <w:tab/>
            </w:r>
            <w:r w:rsidR="008F159F">
              <w:rPr>
                <w:noProof/>
                <w:webHidden/>
              </w:rPr>
              <w:fldChar w:fldCharType="begin"/>
            </w:r>
            <w:r w:rsidR="008F159F">
              <w:rPr>
                <w:noProof/>
                <w:webHidden/>
              </w:rPr>
              <w:instrText xml:space="preserve"> PAGEREF _Toc144213647 \h </w:instrText>
            </w:r>
            <w:r w:rsidR="008F159F">
              <w:rPr>
                <w:noProof/>
                <w:webHidden/>
              </w:rPr>
            </w:r>
            <w:r w:rsidR="008F159F">
              <w:rPr>
                <w:noProof/>
                <w:webHidden/>
              </w:rPr>
              <w:fldChar w:fldCharType="separate"/>
            </w:r>
            <w:r w:rsidR="008F159F">
              <w:rPr>
                <w:noProof/>
                <w:webHidden/>
              </w:rPr>
              <w:t>4</w:t>
            </w:r>
            <w:r w:rsidR="008F159F">
              <w:rPr>
                <w:noProof/>
                <w:webHidden/>
              </w:rPr>
              <w:fldChar w:fldCharType="end"/>
            </w:r>
          </w:hyperlink>
        </w:p>
        <w:p w14:paraId="21620946" w14:textId="7660AE57" w:rsidR="008F159F" w:rsidRDefault="00863B9F">
          <w:pPr>
            <w:pStyle w:val="TOC1"/>
            <w:tabs>
              <w:tab w:val="right" w:leader="dot" w:pos="9016"/>
            </w:tabs>
            <w:rPr>
              <w:rFonts w:eastAsiaTheme="minorEastAsia"/>
              <w:noProof/>
              <w:lang w:eastAsia="en-GB"/>
            </w:rPr>
          </w:pPr>
          <w:hyperlink w:anchor="_Toc144213648" w:history="1">
            <w:r w:rsidR="008F159F" w:rsidRPr="00E965CC">
              <w:rPr>
                <w:rStyle w:val="Hyperlink"/>
                <w:noProof/>
              </w:rPr>
              <w:t>Step-by-step guide</w:t>
            </w:r>
            <w:r w:rsidR="008F159F">
              <w:rPr>
                <w:noProof/>
                <w:webHidden/>
              </w:rPr>
              <w:tab/>
            </w:r>
            <w:r w:rsidR="008F159F">
              <w:rPr>
                <w:noProof/>
                <w:webHidden/>
              </w:rPr>
              <w:fldChar w:fldCharType="begin"/>
            </w:r>
            <w:r w:rsidR="008F159F">
              <w:rPr>
                <w:noProof/>
                <w:webHidden/>
              </w:rPr>
              <w:instrText xml:space="preserve"> PAGEREF _Toc144213648 \h </w:instrText>
            </w:r>
            <w:r w:rsidR="008F159F">
              <w:rPr>
                <w:noProof/>
                <w:webHidden/>
              </w:rPr>
            </w:r>
            <w:r w:rsidR="008F159F">
              <w:rPr>
                <w:noProof/>
                <w:webHidden/>
              </w:rPr>
              <w:fldChar w:fldCharType="separate"/>
            </w:r>
            <w:r w:rsidR="008F159F">
              <w:rPr>
                <w:noProof/>
                <w:webHidden/>
              </w:rPr>
              <w:t>5</w:t>
            </w:r>
            <w:r w:rsidR="008F159F">
              <w:rPr>
                <w:noProof/>
                <w:webHidden/>
              </w:rPr>
              <w:fldChar w:fldCharType="end"/>
            </w:r>
          </w:hyperlink>
        </w:p>
        <w:p w14:paraId="490A7C46" w14:textId="680A90A6" w:rsidR="008F159F" w:rsidRDefault="00863B9F">
          <w:pPr>
            <w:pStyle w:val="TOC2"/>
            <w:tabs>
              <w:tab w:val="right" w:leader="dot" w:pos="9016"/>
            </w:tabs>
            <w:rPr>
              <w:rFonts w:eastAsiaTheme="minorEastAsia"/>
              <w:noProof/>
              <w:lang w:eastAsia="en-GB"/>
            </w:rPr>
          </w:pPr>
          <w:hyperlink w:anchor="_Toc144213649" w:history="1">
            <w:r w:rsidR="008F159F" w:rsidRPr="00E965CC">
              <w:rPr>
                <w:rStyle w:val="Hyperlink"/>
                <w:noProof/>
              </w:rPr>
              <w:t>Method 1 Apply a generic conversion factor</w:t>
            </w:r>
            <w:r w:rsidR="008F159F">
              <w:rPr>
                <w:noProof/>
                <w:webHidden/>
              </w:rPr>
              <w:tab/>
            </w:r>
            <w:r w:rsidR="008F159F">
              <w:rPr>
                <w:noProof/>
                <w:webHidden/>
              </w:rPr>
              <w:fldChar w:fldCharType="begin"/>
            </w:r>
            <w:r w:rsidR="008F159F">
              <w:rPr>
                <w:noProof/>
                <w:webHidden/>
              </w:rPr>
              <w:instrText xml:space="preserve"> PAGEREF _Toc144213649 \h </w:instrText>
            </w:r>
            <w:r w:rsidR="008F159F">
              <w:rPr>
                <w:noProof/>
                <w:webHidden/>
              </w:rPr>
            </w:r>
            <w:r w:rsidR="008F159F">
              <w:rPr>
                <w:noProof/>
                <w:webHidden/>
              </w:rPr>
              <w:fldChar w:fldCharType="separate"/>
            </w:r>
            <w:r w:rsidR="008F159F">
              <w:rPr>
                <w:noProof/>
                <w:webHidden/>
              </w:rPr>
              <w:t>5</w:t>
            </w:r>
            <w:r w:rsidR="008F159F">
              <w:rPr>
                <w:noProof/>
                <w:webHidden/>
              </w:rPr>
              <w:fldChar w:fldCharType="end"/>
            </w:r>
          </w:hyperlink>
        </w:p>
        <w:p w14:paraId="324E6BF6" w14:textId="0AAB3D9C" w:rsidR="008F159F" w:rsidRDefault="00863B9F">
          <w:pPr>
            <w:pStyle w:val="TOC3"/>
            <w:tabs>
              <w:tab w:val="right" w:leader="dot" w:pos="9016"/>
            </w:tabs>
            <w:rPr>
              <w:rFonts w:eastAsiaTheme="minorEastAsia"/>
              <w:noProof/>
              <w:lang w:eastAsia="en-GB"/>
            </w:rPr>
          </w:pPr>
          <w:hyperlink w:anchor="_Toc144213650" w:history="1">
            <w:r w:rsidR="008F159F" w:rsidRPr="00E965CC">
              <w:rPr>
                <w:rStyle w:val="Hyperlink"/>
                <w:noProof/>
              </w:rPr>
              <w:t>Step 1. Split your landscape into four quarters in your GIS system.</w:t>
            </w:r>
            <w:r w:rsidR="008F159F">
              <w:rPr>
                <w:noProof/>
                <w:webHidden/>
              </w:rPr>
              <w:tab/>
            </w:r>
            <w:r w:rsidR="008F159F">
              <w:rPr>
                <w:noProof/>
                <w:webHidden/>
              </w:rPr>
              <w:fldChar w:fldCharType="begin"/>
            </w:r>
            <w:r w:rsidR="008F159F">
              <w:rPr>
                <w:noProof/>
                <w:webHidden/>
              </w:rPr>
              <w:instrText xml:space="preserve"> PAGEREF _Toc144213650 \h </w:instrText>
            </w:r>
            <w:r w:rsidR="008F159F">
              <w:rPr>
                <w:noProof/>
                <w:webHidden/>
              </w:rPr>
            </w:r>
            <w:r w:rsidR="008F159F">
              <w:rPr>
                <w:noProof/>
                <w:webHidden/>
              </w:rPr>
              <w:fldChar w:fldCharType="separate"/>
            </w:r>
            <w:r w:rsidR="008F159F">
              <w:rPr>
                <w:noProof/>
                <w:webHidden/>
              </w:rPr>
              <w:t>5</w:t>
            </w:r>
            <w:r w:rsidR="008F159F">
              <w:rPr>
                <w:noProof/>
                <w:webHidden/>
              </w:rPr>
              <w:fldChar w:fldCharType="end"/>
            </w:r>
          </w:hyperlink>
        </w:p>
        <w:p w14:paraId="059090BE" w14:textId="2A9AEA2D" w:rsidR="008F159F" w:rsidRDefault="00863B9F">
          <w:pPr>
            <w:pStyle w:val="TOC3"/>
            <w:tabs>
              <w:tab w:val="right" w:leader="dot" w:pos="9016"/>
            </w:tabs>
            <w:rPr>
              <w:rFonts w:eastAsiaTheme="minorEastAsia"/>
              <w:noProof/>
              <w:lang w:eastAsia="en-GB"/>
            </w:rPr>
          </w:pPr>
          <w:hyperlink w:anchor="_Toc144213651" w:history="1">
            <w:r w:rsidR="008F159F" w:rsidRPr="00E965CC">
              <w:rPr>
                <w:rStyle w:val="Hyperlink"/>
                <w:noProof/>
              </w:rPr>
              <w:t>Step 2. Run each quarter landscape through BEE-STEWARD as a separate map.</w:t>
            </w:r>
            <w:r w:rsidR="008F159F">
              <w:rPr>
                <w:noProof/>
                <w:webHidden/>
              </w:rPr>
              <w:tab/>
            </w:r>
            <w:r w:rsidR="008F159F">
              <w:rPr>
                <w:noProof/>
                <w:webHidden/>
              </w:rPr>
              <w:fldChar w:fldCharType="begin"/>
            </w:r>
            <w:r w:rsidR="008F159F">
              <w:rPr>
                <w:noProof/>
                <w:webHidden/>
              </w:rPr>
              <w:instrText xml:space="preserve"> PAGEREF _Toc144213651 \h </w:instrText>
            </w:r>
            <w:r w:rsidR="008F159F">
              <w:rPr>
                <w:noProof/>
                <w:webHidden/>
              </w:rPr>
            </w:r>
            <w:r w:rsidR="008F159F">
              <w:rPr>
                <w:noProof/>
                <w:webHidden/>
              </w:rPr>
              <w:fldChar w:fldCharType="separate"/>
            </w:r>
            <w:r w:rsidR="008F159F">
              <w:rPr>
                <w:noProof/>
                <w:webHidden/>
              </w:rPr>
              <w:t>8</w:t>
            </w:r>
            <w:r w:rsidR="008F159F">
              <w:rPr>
                <w:noProof/>
                <w:webHidden/>
              </w:rPr>
              <w:fldChar w:fldCharType="end"/>
            </w:r>
          </w:hyperlink>
        </w:p>
        <w:p w14:paraId="160D6A5F" w14:textId="2AC69811" w:rsidR="008F159F" w:rsidRDefault="00863B9F">
          <w:pPr>
            <w:pStyle w:val="TOC3"/>
            <w:tabs>
              <w:tab w:val="right" w:leader="dot" w:pos="9016"/>
            </w:tabs>
            <w:rPr>
              <w:rFonts w:eastAsiaTheme="minorEastAsia"/>
              <w:noProof/>
              <w:lang w:eastAsia="en-GB"/>
            </w:rPr>
          </w:pPr>
          <w:hyperlink w:anchor="_Toc144213652" w:history="1">
            <w:r w:rsidR="008F159F" w:rsidRPr="00E965CC">
              <w:rPr>
                <w:rStyle w:val="Hyperlink"/>
                <w:noProof/>
              </w:rPr>
              <w:t>Step 3. Combine the results.</w:t>
            </w:r>
            <w:r w:rsidR="008F159F">
              <w:rPr>
                <w:noProof/>
                <w:webHidden/>
              </w:rPr>
              <w:tab/>
            </w:r>
            <w:r w:rsidR="008F159F">
              <w:rPr>
                <w:noProof/>
                <w:webHidden/>
              </w:rPr>
              <w:fldChar w:fldCharType="begin"/>
            </w:r>
            <w:r w:rsidR="008F159F">
              <w:rPr>
                <w:noProof/>
                <w:webHidden/>
              </w:rPr>
              <w:instrText xml:space="preserve"> PAGEREF _Toc144213652 \h </w:instrText>
            </w:r>
            <w:r w:rsidR="008F159F">
              <w:rPr>
                <w:noProof/>
                <w:webHidden/>
              </w:rPr>
            </w:r>
            <w:r w:rsidR="008F159F">
              <w:rPr>
                <w:noProof/>
                <w:webHidden/>
              </w:rPr>
              <w:fldChar w:fldCharType="separate"/>
            </w:r>
            <w:r w:rsidR="008F159F">
              <w:rPr>
                <w:noProof/>
                <w:webHidden/>
              </w:rPr>
              <w:t>8</w:t>
            </w:r>
            <w:r w:rsidR="008F159F">
              <w:rPr>
                <w:noProof/>
                <w:webHidden/>
              </w:rPr>
              <w:fldChar w:fldCharType="end"/>
            </w:r>
          </w:hyperlink>
        </w:p>
        <w:p w14:paraId="1BB66B79" w14:textId="37FA61DE" w:rsidR="008F159F" w:rsidRDefault="00863B9F">
          <w:pPr>
            <w:pStyle w:val="TOC3"/>
            <w:tabs>
              <w:tab w:val="right" w:leader="dot" w:pos="9016"/>
            </w:tabs>
            <w:rPr>
              <w:rFonts w:eastAsiaTheme="minorEastAsia"/>
              <w:noProof/>
              <w:lang w:eastAsia="en-GB"/>
            </w:rPr>
          </w:pPr>
          <w:hyperlink w:anchor="_Toc144213653" w:history="1">
            <w:r w:rsidR="008F159F" w:rsidRPr="00E965CC">
              <w:rPr>
                <w:rStyle w:val="Hyperlink"/>
                <w:noProof/>
              </w:rPr>
              <w:t>Step 4. Apply a generic conversion factor.</w:t>
            </w:r>
            <w:r w:rsidR="008F159F">
              <w:rPr>
                <w:noProof/>
                <w:webHidden/>
              </w:rPr>
              <w:tab/>
            </w:r>
            <w:r w:rsidR="008F159F">
              <w:rPr>
                <w:noProof/>
                <w:webHidden/>
              </w:rPr>
              <w:fldChar w:fldCharType="begin"/>
            </w:r>
            <w:r w:rsidR="008F159F">
              <w:rPr>
                <w:noProof/>
                <w:webHidden/>
              </w:rPr>
              <w:instrText xml:space="preserve"> PAGEREF _Toc144213653 \h </w:instrText>
            </w:r>
            <w:r w:rsidR="008F159F">
              <w:rPr>
                <w:noProof/>
                <w:webHidden/>
              </w:rPr>
            </w:r>
            <w:r w:rsidR="008F159F">
              <w:rPr>
                <w:noProof/>
                <w:webHidden/>
              </w:rPr>
              <w:fldChar w:fldCharType="separate"/>
            </w:r>
            <w:r w:rsidR="008F159F">
              <w:rPr>
                <w:noProof/>
                <w:webHidden/>
              </w:rPr>
              <w:t>8</w:t>
            </w:r>
            <w:r w:rsidR="008F159F">
              <w:rPr>
                <w:noProof/>
                <w:webHidden/>
              </w:rPr>
              <w:fldChar w:fldCharType="end"/>
            </w:r>
          </w:hyperlink>
        </w:p>
        <w:p w14:paraId="4045B3D5" w14:textId="5DDAA44F" w:rsidR="008F159F" w:rsidRDefault="00863B9F">
          <w:pPr>
            <w:pStyle w:val="TOC1"/>
            <w:tabs>
              <w:tab w:val="right" w:leader="dot" w:pos="9016"/>
            </w:tabs>
            <w:rPr>
              <w:rFonts w:eastAsiaTheme="minorEastAsia"/>
              <w:noProof/>
              <w:lang w:eastAsia="en-GB"/>
            </w:rPr>
          </w:pPr>
          <w:hyperlink w:anchor="_Toc144213654" w:history="1">
            <w:r w:rsidR="008F159F" w:rsidRPr="00E965CC">
              <w:rPr>
                <w:rStyle w:val="Hyperlink"/>
                <w:noProof/>
              </w:rPr>
              <w:t>Using BEE-STEWARD with large landscapes and Geographic Information Systems (GIS)</w:t>
            </w:r>
            <w:r w:rsidR="008F159F">
              <w:rPr>
                <w:noProof/>
                <w:webHidden/>
              </w:rPr>
              <w:tab/>
            </w:r>
            <w:r w:rsidR="008F159F">
              <w:rPr>
                <w:noProof/>
                <w:webHidden/>
              </w:rPr>
              <w:fldChar w:fldCharType="begin"/>
            </w:r>
            <w:r w:rsidR="008F159F">
              <w:rPr>
                <w:noProof/>
                <w:webHidden/>
              </w:rPr>
              <w:instrText xml:space="preserve"> PAGEREF _Toc144213654 \h </w:instrText>
            </w:r>
            <w:r w:rsidR="008F159F">
              <w:rPr>
                <w:noProof/>
                <w:webHidden/>
              </w:rPr>
            </w:r>
            <w:r w:rsidR="008F159F">
              <w:rPr>
                <w:noProof/>
                <w:webHidden/>
              </w:rPr>
              <w:fldChar w:fldCharType="separate"/>
            </w:r>
            <w:r w:rsidR="008F159F">
              <w:rPr>
                <w:noProof/>
                <w:webHidden/>
              </w:rPr>
              <w:t>10</w:t>
            </w:r>
            <w:r w:rsidR="008F159F">
              <w:rPr>
                <w:noProof/>
                <w:webHidden/>
              </w:rPr>
              <w:fldChar w:fldCharType="end"/>
            </w:r>
          </w:hyperlink>
        </w:p>
        <w:p w14:paraId="4D10D908" w14:textId="10C6DA8E" w:rsidR="008F159F" w:rsidRDefault="00863B9F">
          <w:pPr>
            <w:pStyle w:val="TOC1"/>
            <w:tabs>
              <w:tab w:val="right" w:leader="dot" w:pos="9016"/>
            </w:tabs>
            <w:rPr>
              <w:rFonts w:eastAsiaTheme="minorEastAsia"/>
              <w:noProof/>
              <w:lang w:eastAsia="en-GB"/>
            </w:rPr>
          </w:pPr>
          <w:hyperlink w:anchor="_Toc144213655" w:history="1">
            <w:r w:rsidR="008F159F" w:rsidRPr="00E965CC">
              <w:rPr>
                <w:rStyle w:val="Hyperlink"/>
                <w:noProof/>
              </w:rPr>
              <w:t>Purpose of this report</w:t>
            </w:r>
            <w:r w:rsidR="008F159F">
              <w:rPr>
                <w:noProof/>
                <w:webHidden/>
              </w:rPr>
              <w:tab/>
            </w:r>
            <w:r w:rsidR="008F159F">
              <w:rPr>
                <w:noProof/>
                <w:webHidden/>
              </w:rPr>
              <w:fldChar w:fldCharType="begin"/>
            </w:r>
            <w:r w:rsidR="008F159F">
              <w:rPr>
                <w:noProof/>
                <w:webHidden/>
              </w:rPr>
              <w:instrText xml:space="preserve"> PAGEREF _Toc144213655 \h </w:instrText>
            </w:r>
            <w:r w:rsidR="008F159F">
              <w:rPr>
                <w:noProof/>
                <w:webHidden/>
              </w:rPr>
            </w:r>
            <w:r w:rsidR="008F159F">
              <w:rPr>
                <w:noProof/>
                <w:webHidden/>
              </w:rPr>
              <w:fldChar w:fldCharType="separate"/>
            </w:r>
            <w:r w:rsidR="008F159F">
              <w:rPr>
                <w:noProof/>
                <w:webHidden/>
              </w:rPr>
              <w:t>10</w:t>
            </w:r>
            <w:r w:rsidR="008F159F">
              <w:rPr>
                <w:noProof/>
                <w:webHidden/>
              </w:rPr>
              <w:fldChar w:fldCharType="end"/>
            </w:r>
          </w:hyperlink>
        </w:p>
        <w:p w14:paraId="1A62DBE7" w14:textId="2BF9A1AF" w:rsidR="008F159F" w:rsidRDefault="00863B9F">
          <w:pPr>
            <w:pStyle w:val="TOC1"/>
            <w:tabs>
              <w:tab w:val="right" w:leader="dot" w:pos="9016"/>
            </w:tabs>
            <w:rPr>
              <w:rFonts w:eastAsiaTheme="minorEastAsia"/>
              <w:noProof/>
              <w:lang w:eastAsia="en-GB"/>
            </w:rPr>
          </w:pPr>
          <w:hyperlink w:anchor="_Toc144213656" w:history="1">
            <w:r w:rsidR="008F159F" w:rsidRPr="00E965CC">
              <w:rPr>
                <w:rStyle w:val="Hyperlink"/>
                <w:noProof/>
              </w:rPr>
              <w:t>Overview of methodology</w:t>
            </w:r>
            <w:r w:rsidR="008F159F">
              <w:rPr>
                <w:noProof/>
                <w:webHidden/>
              </w:rPr>
              <w:tab/>
            </w:r>
            <w:r w:rsidR="008F159F">
              <w:rPr>
                <w:noProof/>
                <w:webHidden/>
              </w:rPr>
              <w:fldChar w:fldCharType="begin"/>
            </w:r>
            <w:r w:rsidR="008F159F">
              <w:rPr>
                <w:noProof/>
                <w:webHidden/>
              </w:rPr>
              <w:instrText xml:space="preserve"> PAGEREF _Toc144213656 \h </w:instrText>
            </w:r>
            <w:r w:rsidR="008F159F">
              <w:rPr>
                <w:noProof/>
                <w:webHidden/>
              </w:rPr>
            </w:r>
            <w:r w:rsidR="008F159F">
              <w:rPr>
                <w:noProof/>
                <w:webHidden/>
              </w:rPr>
              <w:fldChar w:fldCharType="separate"/>
            </w:r>
            <w:r w:rsidR="008F159F">
              <w:rPr>
                <w:noProof/>
                <w:webHidden/>
              </w:rPr>
              <w:t>10</w:t>
            </w:r>
            <w:r w:rsidR="008F159F">
              <w:rPr>
                <w:noProof/>
                <w:webHidden/>
              </w:rPr>
              <w:fldChar w:fldCharType="end"/>
            </w:r>
          </w:hyperlink>
        </w:p>
        <w:p w14:paraId="5D9AF825" w14:textId="27710F19" w:rsidR="008F159F" w:rsidRDefault="00863B9F">
          <w:pPr>
            <w:pStyle w:val="TOC2"/>
            <w:tabs>
              <w:tab w:val="right" w:leader="dot" w:pos="9016"/>
            </w:tabs>
            <w:rPr>
              <w:rFonts w:eastAsiaTheme="minorEastAsia"/>
              <w:noProof/>
              <w:lang w:eastAsia="en-GB"/>
            </w:rPr>
          </w:pPr>
          <w:hyperlink w:anchor="_Toc144213657" w:history="1">
            <w:r w:rsidR="008F159F" w:rsidRPr="00E965CC">
              <w:rPr>
                <w:rStyle w:val="Hyperlink"/>
                <w:noProof/>
              </w:rPr>
              <w:t>Step-by-step guide</w:t>
            </w:r>
            <w:r w:rsidR="008F159F">
              <w:rPr>
                <w:noProof/>
                <w:webHidden/>
              </w:rPr>
              <w:tab/>
            </w:r>
            <w:r w:rsidR="008F159F">
              <w:rPr>
                <w:noProof/>
                <w:webHidden/>
              </w:rPr>
              <w:fldChar w:fldCharType="begin"/>
            </w:r>
            <w:r w:rsidR="008F159F">
              <w:rPr>
                <w:noProof/>
                <w:webHidden/>
              </w:rPr>
              <w:instrText xml:space="preserve"> PAGEREF _Toc144213657 \h </w:instrText>
            </w:r>
            <w:r w:rsidR="008F159F">
              <w:rPr>
                <w:noProof/>
                <w:webHidden/>
              </w:rPr>
            </w:r>
            <w:r w:rsidR="008F159F">
              <w:rPr>
                <w:noProof/>
                <w:webHidden/>
              </w:rPr>
              <w:fldChar w:fldCharType="separate"/>
            </w:r>
            <w:r w:rsidR="008F159F">
              <w:rPr>
                <w:noProof/>
                <w:webHidden/>
              </w:rPr>
              <w:t>11</w:t>
            </w:r>
            <w:r w:rsidR="008F159F">
              <w:rPr>
                <w:noProof/>
                <w:webHidden/>
              </w:rPr>
              <w:fldChar w:fldCharType="end"/>
            </w:r>
          </w:hyperlink>
        </w:p>
        <w:p w14:paraId="1D2E8B5F" w14:textId="1EEB7F02" w:rsidR="008F159F" w:rsidRDefault="00863B9F">
          <w:pPr>
            <w:pStyle w:val="TOC3"/>
            <w:tabs>
              <w:tab w:val="right" w:leader="dot" w:pos="9016"/>
            </w:tabs>
            <w:rPr>
              <w:rFonts w:eastAsiaTheme="minorEastAsia"/>
              <w:noProof/>
              <w:lang w:eastAsia="en-GB"/>
            </w:rPr>
          </w:pPr>
          <w:hyperlink w:anchor="_Toc144213658" w:history="1">
            <w:r w:rsidR="008F159F" w:rsidRPr="00E965CC">
              <w:rPr>
                <w:rStyle w:val="Hyperlink"/>
                <w:noProof/>
              </w:rPr>
              <w:t>Step 1. Using R to read in the BEE-STEWARD output files.</w:t>
            </w:r>
            <w:r w:rsidR="008F159F">
              <w:rPr>
                <w:noProof/>
                <w:webHidden/>
              </w:rPr>
              <w:tab/>
            </w:r>
            <w:r w:rsidR="008F159F">
              <w:rPr>
                <w:noProof/>
                <w:webHidden/>
              </w:rPr>
              <w:fldChar w:fldCharType="begin"/>
            </w:r>
            <w:r w:rsidR="008F159F">
              <w:rPr>
                <w:noProof/>
                <w:webHidden/>
              </w:rPr>
              <w:instrText xml:space="preserve"> PAGEREF _Toc144213658 \h </w:instrText>
            </w:r>
            <w:r w:rsidR="008F159F">
              <w:rPr>
                <w:noProof/>
                <w:webHidden/>
              </w:rPr>
            </w:r>
            <w:r w:rsidR="008F159F">
              <w:rPr>
                <w:noProof/>
                <w:webHidden/>
              </w:rPr>
              <w:fldChar w:fldCharType="separate"/>
            </w:r>
            <w:r w:rsidR="008F159F">
              <w:rPr>
                <w:noProof/>
                <w:webHidden/>
              </w:rPr>
              <w:t>15</w:t>
            </w:r>
            <w:r w:rsidR="008F159F">
              <w:rPr>
                <w:noProof/>
                <w:webHidden/>
              </w:rPr>
              <w:fldChar w:fldCharType="end"/>
            </w:r>
          </w:hyperlink>
        </w:p>
        <w:p w14:paraId="1DA56C84" w14:textId="181CEDBE" w:rsidR="008F159F" w:rsidRDefault="00863B9F">
          <w:pPr>
            <w:pStyle w:val="TOC3"/>
            <w:tabs>
              <w:tab w:val="right" w:leader="dot" w:pos="9016"/>
            </w:tabs>
            <w:rPr>
              <w:rFonts w:eastAsiaTheme="minorEastAsia"/>
              <w:noProof/>
              <w:lang w:eastAsia="en-GB"/>
            </w:rPr>
          </w:pPr>
          <w:hyperlink w:anchor="_Toc144213659" w:history="1">
            <w:r w:rsidR="008F159F" w:rsidRPr="00E965CC">
              <w:rPr>
                <w:rStyle w:val="Hyperlink"/>
                <w:noProof/>
              </w:rPr>
              <w:t>Step 2. Extracting nectar and pollen visits per flower patch.</w:t>
            </w:r>
            <w:r w:rsidR="008F159F">
              <w:rPr>
                <w:noProof/>
                <w:webHidden/>
              </w:rPr>
              <w:tab/>
            </w:r>
            <w:r w:rsidR="008F159F">
              <w:rPr>
                <w:noProof/>
                <w:webHidden/>
              </w:rPr>
              <w:fldChar w:fldCharType="begin"/>
            </w:r>
            <w:r w:rsidR="008F159F">
              <w:rPr>
                <w:noProof/>
                <w:webHidden/>
              </w:rPr>
              <w:instrText xml:space="preserve"> PAGEREF _Toc144213659 \h </w:instrText>
            </w:r>
            <w:r w:rsidR="008F159F">
              <w:rPr>
                <w:noProof/>
                <w:webHidden/>
              </w:rPr>
            </w:r>
            <w:r w:rsidR="008F159F">
              <w:rPr>
                <w:noProof/>
                <w:webHidden/>
              </w:rPr>
              <w:fldChar w:fldCharType="separate"/>
            </w:r>
            <w:r w:rsidR="008F159F">
              <w:rPr>
                <w:noProof/>
                <w:webHidden/>
              </w:rPr>
              <w:t>15</w:t>
            </w:r>
            <w:r w:rsidR="008F159F">
              <w:rPr>
                <w:noProof/>
                <w:webHidden/>
              </w:rPr>
              <w:fldChar w:fldCharType="end"/>
            </w:r>
          </w:hyperlink>
        </w:p>
        <w:p w14:paraId="6E40D5D9" w14:textId="2FD91AC7" w:rsidR="008F159F" w:rsidRDefault="00863B9F">
          <w:pPr>
            <w:pStyle w:val="TOC3"/>
            <w:tabs>
              <w:tab w:val="right" w:leader="dot" w:pos="9016"/>
            </w:tabs>
            <w:rPr>
              <w:rFonts w:eastAsiaTheme="minorEastAsia"/>
              <w:noProof/>
              <w:lang w:eastAsia="en-GB"/>
            </w:rPr>
          </w:pPr>
          <w:hyperlink w:anchor="_Toc144213660" w:history="1">
            <w:r w:rsidR="008F159F" w:rsidRPr="00E965CC">
              <w:rPr>
                <w:rStyle w:val="Hyperlink"/>
                <w:noProof/>
              </w:rPr>
              <w:t>Step 3. Calculating new x and y, longitude and latitude coordinates.</w:t>
            </w:r>
            <w:r w:rsidR="008F159F">
              <w:rPr>
                <w:noProof/>
                <w:webHidden/>
              </w:rPr>
              <w:tab/>
            </w:r>
            <w:r w:rsidR="008F159F">
              <w:rPr>
                <w:noProof/>
                <w:webHidden/>
              </w:rPr>
              <w:fldChar w:fldCharType="begin"/>
            </w:r>
            <w:r w:rsidR="008F159F">
              <w:rPr>
                <w:noProof/>
                <w:webHidden/>
              </w:rPr>
              <w:instrText xml:space="preserve"> PAGEREF _Toc144213660 \h </w:instrText>
            </w:r>
            <w:r w:rsidR="008F159F">
              <w:rPr>
                <w:noProof/>
                <w:webHidden/>
              </w:rPr>
            </w:r>
            <w:r w:rsidR="008F159F">
              <w:rPr>
                <w:noProof/>
                <w:webHidden/>
              </w:rPr>
              <w:fldChar w:fldCharType="separate"/>
            </w:r>
            <w:r w:rsidR="008F159F">
              <w:rPr>
                <w:noProof/>
                <w:webHidden/>
              </w:rPr>
              <w:t>16</w:t>
            </w:r>
            <w:r w:rsidR="008F159F">
              <w:rPr>
                <w:noProof/>
                <w:webHidden/>
              </w:rPr>
              <w:fldChar w:fldCharType="end"/>
            </w:r>
          </w:hyperlink>
        </w:p>
        <w:p w14:paraId="4858D420" w14:textId="7D1AF36F" w:rsidR="008F159F" w:rsidRDefault="00863B9F">
          <w:pPr>
            <w:pStyle w:val="TOC3"/>
            <w:tabs>
              <w:tab w:val="right" w:leader="dot" w:pos="9016"/>
            </w:tabs>
            <w:rPr>
              <w:rFonts w:eastAsiaTheme="minorEastAsia"/>
              <w:noProof/>
              <w:lang w:eastAsia="en-GB"/>
            </w:rPr>
          </w:pPr>
          <w:hyperlink w:anchor="_Toc144213661" w:history="1">
            <w:r w:rsidR="008F159F" w:rsidRPr="00E965CC">
              <w:rPr>
                <w:rStyle w:val="Hyperlink"/>
                <w:noProof/>
              </w:rPr>
              <w:t>Step 4. Creating a raster map.</w:t>
            </w:r>
            <w:r w:rsidR="008F159F">
              <w:rPr>
                <w:noProof/>
                <w:webHidden/>
              </w:rPr>
              <w:tab/>
            </w:r>
            <w:r w:rsidR="008F159F">
              <w:rPr>
                <w:noProof/>
                <w:webHidden/>
              </w:rPr>
              <w:fldChar w:fldCharType="begin"/>
            </w:r>
            <w:r w:rsidR="008F159F">
              <w:rPr>
                <w:noProof/>
                <w:webHidden/>
              </w:rPr>
              <w:instrText xml:space="preserve"> PAGEREF _Toc144213661 \h </w:instrText>
            </w:r>
            <w:r w:rsidR="008F159F">
              <w:rPr>
                <w:noProof/>
                <w:webHidden/>
              </w:rPr>
            </w:r>
            <w:r w:rsidR="008F159F">
              <w:rPr>
                <w:noProof/>
                <w:webHidden/>
              </w:rPr>
              <w:fldChar w:fldCharType="separate"/>
            </w:r>
            <w:r w:rsidR="008F159F">
              <w:rPr>
                <w:noProof/>
                <w:webHidden/>
              </w:rPr>
              <w:t>16</w:t>
            </w:r>
            <w:r w:rsidR="008F159F">
              <w:rPr>
                <w:noProof/>
                <w:webHidden/>
              </w:rPr>
              <w:fldChar w:fldCharType="end"/>
            </w:r>
          </w:hyperlink>
        </w:p>
        <w:p w14:paraId="12CEB7DA" w14:textId="6618C946" w:rsidR="008F159F" w:rsidRDefault="00863B9F">
          <w:pPr>
            <w:pStyle w:val="TOC3"/>
            <w:tabs>
              <w:tab w:val="right" w:leader="dot" w:pos="9016"/>
            </w:tabs>
            <w:rPr>
              <w:rFonts w:eastAsiaTheme="minorEastAsia"/>
              <w:noProof/>
              <w:lang w:eastAsia="en-GB"/>
            </w:rPr>
          </w:pPr>
          <w:hyperlink w:anchor="_Toc144213662" w:history="1">
            <w:r w:rsidR="008F159F" w:rsidRPr="00E965CC">
              <w:rPr>
                <w:rStyle w:val="Hyperlink"/>
                <w:noProof/>
              </w:rPr>
              <w:t>Step 5. Plotting and save the raster map.</w:t>
            </w:r>
            <w:r w:rsidR="008F159F">
              <w:rPr>
                <w:noProof/>
                <w:webHidden/>
              </w:rPr>
              <w:tab/>
            </w:r>
            <w:r w:rsidR="008F159F">
              <w:rPr>
                <w:noProof/>
                <w:webHidden/>
              </w:rPr>
              <w:fldChar w:fldCharType="begin"/>
            </w:r>
            <w:r w:rsidR="008F159F">
              <w:rPr>
                <w:noProof/>
                <w:webHidden/>
              </w:rPr>
              <w:instrText xml:space="preserve"> PAGEREF _Toc144213662 \h </w:instrText>
            </w:r>
            <w:r w:rsidR="008F159F">
              <w:rPr>
                <w:noProof/>
                <w:webHidden/>
              </w:rPr>
            </w:r>
            <w:r w:rsidR="008F159F">
              <w:rPr>
                <w:noProof/>
                <w:webHidden/>
              </w:rPr>
              <w:fldChar w:fldCharType="separate"/>
            </w:r>
            <w:r w:rsidR="008F159F">
              <w:rPr>
                <w:noProof/>
                <w:webHidden/>
              </w:rPr>
              <w:t>16</w:t>
            </w:r>
            <w:r w:rsidR="008F159F">
              <w:rPr>
                <w:noProof/>
                <w:webHidden/>
              </w:rPr>
              <w:fldChar w:fldCharType="end"/>
            </w:r>
          </w:hyperlink>
        </w:p>
        <w:p w14:paraId="1F6FF313" w14:textId="08D56802" w:rsidR="008F159F" w:rsidRDefault="00863B9F">
          <w:pPr>
            <w:pStyle w:val="TOC3"/>
            <w:tabs>
              <w:tab w:val="right" w:leader="dot" w:pos="9016"/>
            </w:tabs>
            <w:rPr>
              <w:rFonts w:eastAsiaTheme="minorEastAsia"/>
              <w:noProof/>
              <w:lang w:eastAsia="en-GB"/>
            </w:rPr>
          </w:pPr>
          <w:hyperlink w:anchor="_Toc144213663" w:history="1">
            <w:r w:rsidR="008F159F" w:rsidRPr="00E965CC">
              <w:rPr>
                <w:rStyle w:val="Hyperlink"/>
                <w:noProof/>
              </w:rPr>
              <w:t>Step 6. Stitching your maps together (If using a landscape split into four quarters).</w:t>
            </w:r>
            <w:r w:rsidR="008F159F">
              <w:rPr>
                <w:noProof/>
                <w:webHidden/>
              </w:rPr>
              <w:tab/>
            </w:r>
            <w:r w:rsidR="008F159F">
              <w:rPr>
                <w:noProof/>
                <w:webHidden/>
              </w:rPr>
              <w:fldChar w:fldCharType="begin"/>
            </w:r>
            <w:r w:rsidR="008F159F">
              <w:rPr>
                <w:noProof/>
                <w:webHidden/>
              </w:rPr>
              <w:instrText xml:space="preserve"> PAGEREF _Toc144213663 \h </w:instrText>
            </w:r>
            <w:r w:rsidR="008F159F">
              <w:rPr>
                <w:noProof/>
                <w:webHidden/>
              </w:rPr>
            </w:r>
            <w:r w:rsidR="008F159F">
              <w:rPr>
                <w:noProof/>
                <w:webHidden/>
              </w:rPr>
              <w:fldChar w:fldCharType="separate"/>
            </w:r>
            <w:r w:rsidR="008F159F">
              <w:rPr>
                <w:noProof/>
                <w:webHidden/>
              </w:rPr>
              <w:t>17</w:t>
            </w:r>
            <w:r w:rsidR="008F159F">
              <w:rPr>
                <w:noProof/>
                <w:webHidden/>
              </w:rPr>
              <w:fldChar w:fldCharType="end"/>
            </w:r>
          </w:hyperlink>
        </w:p>
        <w:p w14:paraId="24CCE151" w14:textId="1B0533BD" w:rsidR="008F159F" w:rsidRDefault="00863B9F">
          <w:pPr>
            <w:pStyle w:val="TOC1"/>
            <w:tabs>
              <w:tab w:val="right" w:leader="dot" w:pos="9016"/>
            </w:tabs>
            <w:rPr>
              <w:rFonts w:eastAsiaTheme="minorEastAsia"/>
              <w:noProof/>
              <w:lang w:eastAsia="en-GB"/>
            </w:rPr>
          </w:pPr>
          <w:hyperlink w:anchor="_Toc144213664" w:history="1">
            <w:r w:rsidR="008F159F" w:rsidRPr="00E965CC">
              <w:rPr>
                <w:rStyle w:val="Hyperlink"/>
                <w:noProof/>
              </w:rPr>
              <w:t>Appendix 1</w:t>
            </w:r>
            <w:r w:rsidR="008F159F">
              <w:rPr>
                <w:noProof/>
                <w:webHidden/>
              </w:rPr>
              <w:tab/>
            </w:r>
            <w:r w:rsidR="008F159F">
              <w:rPr>
                <w:noProof/>
                <w:webHidden/>
              </w:rPr>
              <w:fldChar w:fldCharType="begin"/>
            </w:r>
            <w:r w:rsidR="008F159F">
              <w:rPr>
                <w:noProof/>
                <w:webHidden/>
              </w:rPr>
              <w:instrText xml:space="preserve"> PAGEREF _Toc144213664 \h </w:instrText>
            </w:r>
            <w:r w:rsidR="008F159F">
              <w:rPr>
                <w:noProof/>
                <w:webHidden/>
              </w:rPr>
            </w:r>
            <w:r w:rsidR="008F159F">
              <w:rPr>
                <w:noProof/>
                <w:webHidden/>
              </w:rPr>
              <w:fldChar w:fldCharType="separate"/>
            </w:r>
            <w:r w:rsidR="008F159F">
              <w:rPr>
                <w:noProof/>
                <w:webHidden/>
              </w:rPr>
              <w:t>18</w:t>
            </w:r>
            <w:r w:rsidR="008F159F">
              <w:rPr>
                <w:noProof/>
                <w:webHidden/>
              </w:rPr>
              <w:fldChar w:fldCharType="end"/>
            </w:r>
          </w:hyperlink>
        </w:p>
        <w:p w14:paraId="62ECA9DB" w14:textId="70E10774" w:rsidR="008F159F" w:rsidRDefault="00863B9F">
          <w:pPr>
            <w:pStyle w:val="TOC2"/>
            <w:tabs>
              <w:tab w:val="right" w:leader="dot" w:pos="9016"/>
            </w:tabs>
            <w:rPr>
              <w:rFonts w:eastAsiaTheme="minorEastAsia"/>
              <w:noProof/>
              <w:lang w:eastAsia="en-GB"/>
            </w:rPr>
          </w:pPr>
          <w:hyperlink w:anchor="_Toc144213665" w:history="1">
            <w:r w:rsidR="008F159F" w:rsidRPr="00E965CC">
              <w:rPr>
                <w:rStyle w:val="Hyperlink"/>
                <w:noProof/>
              </w:rPr>
              <w:t>Method 2 – Apply a bespoke conversion factor</w:t>
            </w:r>
            <w:r w:rsidR="008F159F">
              <w:rPr>
                <w:noProof/>
                <w:webHidden/>
              </w:rPr>
              <w:tab/>
            </w:r>
            <w:r w:rsidR="008F159F">
              <w:rPr>
                <w:noProof/>
                <w:webHidden/>
              </w:rPr>
              <w:fldChar w:fldCharType="begin"/>
            </w:r>
            <w:r w:rsidR="008F159F">
              <w:rPr>
                <w:noProof/>
                <w:webHidden/>
              </w:rPr>
              <w:instrText xml:space="preserve"> PAGEREF _Toc144213665 \h </w:instrText>
            </w:r>
            <w:r w:rsidR="008F159F">
              <w:rPr>
                <w:noProof/>
                <w:webHidden/>
              </w:rPr>
            </w:r>
            <w:r w:rsidR="008F159F">
              <w:rPr>
                <w:noProof/>
                <w:webHidden/>
              </w:rPr>
              <w:fldChar w:fldCharType="separate"/>
            </w:r>
            <w:r w:rsidR="008F159F">
              <w:rPr>
                <w:noProof/>
                <w:webHidden/>
              </w:rPr>
              <w:t>20</w:t>
            </w:r>
            <w:r w:rsidR="008F159F">
              <w:rPr>
                <w:noProof/>
                <w:webHidden/>
              </w:rPr>
              <w:fldChar w:fldCharType="end"/>
            </w:r>
          </w:hyperlink>
        </w:p>
        <w:p w14:paraId="2C3D10B3" w14:textId="557A0791" w:rsidR="008F159F" w:rsidRDefault="00863B9F">
          <w:pPr>
            <w:pStyle w:val="TOC3"/>
            <w:tabs>
              <w:tab w:val="right" w:leader="dot" w:pos="9016"/>
            </w:tabs>
            <w:rPr>
              <w:rFonts w:eastAsiaTheme="minorEastAsia"/>
              <w:noProof/>
              <w:lang w:eastAsia="en-GB"/>
            </w:rPr>
          </w:pPr>
          <w:hyperlink w:anchor="_Toc144213666" w:history="1">
            <w:r w:rsidR="008F159F" w:rsidRPr="00E965CC">
              <w:rPr>
                <w:rStyle w:val="Hyperlink"/>
                <w:noProof/>
              </w:rPr>
              <w:t>Follow steps 1 to 3.</w:t>
            </w:r>
            <w:r w:rsidR="008F159F">
              <w:rPr>
                <w:noProof/>
                <w:webHidden/>
              </w:rPr>
              <w:tab/>
            </w:r>
            <w:r w:rsidR="008F159F">
              <w:rPr>
                <w:noProof/>
                <w:webHidden/>
              </w:rPr>
              <w:fldChar w:fldCharType="begin"/>
            </w:r>
            <w:r w:rsidR="008F159F">
              <w:rPr>
                <w:noProof/>
                <w:webHidden/>
              </w:rPr>
              <w:instrText xml:space="preserve"> PAGEREF _Toc144213666 \h </w:instrText>
            </w:r>
            <w:r w:rsidR="008F159F">
              <w:rPr>
                <w:noProof/>
                <w:webHidden/>
              </w:rPr>
            </w:r>
            <w:r w:rsidR="008F159F">
              <w:rPr>
                <w:noProof/>
                <w:webHidden/>
              </w:rPr>
              <w:fldChar w:fldCharType="separate"/>
            </w:r>
            <w:r w:rsidR="008F159F">
              <w:rPr>
                <w:noProof/>
                <w:webHidden/>
              </w:rPr>
              <w:t>20</w:t>
            </w:r>
            <w:r w:rsidR="008F159F">
              <w:rPr>
                <w:noProof/>
                <w:webHidden/>
              </w:rPr>
              <w:fldChar w:fldCharType="end"/>
            </w:r>
          </w:hyperlink>
        </w:p>
        <w:p w14:paraId="3DB66A36" w14:textId="7882D52F" w:rsidR="008F159F" w:rsidRDefault="00863B9F">
          <w:pPr>
            <w:pStyle w:val="TOC3"/>
            <w:tabs>
              <w:tab w:val="right" w:leader="dot" w:pos="9016"/>
            </w:tabs>
            <w:rPr>
              <w:rFonts w:eastAsiaTheme="minorEastAsia"/>
              <w:noProof/>
              <w:lang w:eastAsia="en-GB"/>
            </w:rPr>
          </w:pPr>
          <w:hyperlink w:anchor="_Toc144213667" w:history="1">
            <w:r w:rsidR="008F159F" w:rsidRPr="00E965CC">
              <w:rPr>
                <w:rStyle w:val="Hyperlink"/>
                <w:noProof/>
              </w:rPr>
              <w:t>Step 5. Create a low-resolution landscape map no larger than 300 by 210 grid cells.</w:t>
            </w:r>
            <w:r w:rsidR="008F159F">
              <w:rPr>
                <w:noProof/>
                <w:webHidden/>
              </w:rPr>
              <w:tab/>
            </w:r>
            <w:r w:rsidR="008F159F">
              <w:rPr>
                <w:noProof/>
                <w:webHidden/>
              </w:rPr>
              <w:fldChar w:fldCharType="begin"/>
            </w:r>
            <w:r w:rsidR="008F159F">
              <w:rPr>
                <w:noProof/>
                <w:webHidden/>
              </w:rPr>
              <w:instrText xml:space="preserve"> PAGEREF _Toc144213667 \h </w:instrText>
            </w:r>
            <w:r w:rsidR="008F159F">
              <w:rPr>
                <w:noProof/>
                <w:webHidden/>
              </w:rPr>
            </w:r>
            <w:r w:rsidR="008F159F">
              <w:rPr>
                <w:noProof/>
                <w:webHidden/>
              </w:rPr>
              <w:fldChar w:fldCharType="separate"/>
            </w:r>
            <w:r w:rsidR="008F159F">
              <w:rPr>
                <w:noProof/>
                <w:webHidden/>
              </w:rPr>
              <w:t>20</w:t>
            </w:r>
            <w:r w:rsidR="008F159F">
              <w:rPr>
                <w:noProof/>
                <w:webHidden/>
              </w:rPr>
              <w:fldChar w:fldCharType="end"/>
            </w:r>
          </w:hyperlink>
        </w:p>
        <w:p w14:paraId="1A156286" w14:textId="36727756" w:rsidR="008F159F" w:rsidRDefault="00863B9F">
          <w:pPr>
            <w:pStyle w:val="TOC3"/>
            <w:tabs>
              <w:tab w:val="right" w:leader="dot" w:pos="9016"/>
            </w:tabs>
            <w:rPr>
              <w:rFonts w:eastAsiaTheme="minorEastAsia"/>
              <w:noProof/>
              <w:lang w:eastAsia="en-GB"/>
            </w:rPr>
          </w:pPr>
          <w:hyperlink w:anchor="_Toc144213668" w:history="1">
            <w:r w:rsidR="008F159F" w:rsidRPr="00E965CC">
              <w:rPr>
                <w:rStyle w:val="Hyperlink"/>
                <w:noProof/>
              </w:rPr>
              <w:t>Step 6. Run through BEE-STEWARD using the MapAreaIncluded variable.</w:t>
            </w:r>
            <w:r w:rsidR="008F159F">
              <w:rPr>
                <w:noProof/>
                <w:webHidden/>
              </w:rPr>
              <w:tab/>
            </w:r>
            <w:r w:rsidR="008F159F">
              <w:rPr>
                <w:noProof/>
                <w:webHidden/>
              </w:rPr>
              <w:fldChar w:fldCharType="begin"/>
            </w:r>
            <w:r w:rsidR="008F159F">
              <w:rPr>
                <w:noProof/>
                <w:webHidden/>
              </w:rPr>
              <w:instrText xml:space="preserve"> PAGEREF _Toc144213668 \h </w:instrText>
            </w:r>
            <w:r w:rsidR="008F159F">
              <w:rPr>
                <w:noProof/>
                <w:webHidden/>
              </w:rPr>
            </w:r>
            <w:r w:rsidR="008F159F">
              <w:rPr>
                <w:noProof/>
                <w:webHidden/>
              </w:rPr>
              <w:fldChar w:fldCharType="separate"/>
            </w:r>
            <w:r w:rsidR="008F159F">
              <w:rPr>
                <w:noProof/>
                <w:webHidden/>
              </w:rPr>
              <w:t>20</w:t>
            </w:r>
            <w:r w:rsidR="008F159F">
              <w:rPr>
                <w:noProof/>
                <w:webHidden/>
              </w:rPr>
              <w:fldChar w:fldCharType="end"/>
            </w:r>
          </w:hyperlink>
        </w:p>
        <w:p w14:paraId="41717E67" w14:textId="3819E4E5" w:rsidR="008F159F" w:rsidRDefault="00863B9F">
          <w:pPr>
            <w:pStyle w:val="TOC3"/>
            <w:tabs>
              <w:tab w:val="right" w:leader="dot" w:pos="9016"/>
            </w:tabs>
            <w:rPr>
              <w:rFonts w:eastAsiaTheme="minorEastAsia"/>
              <w:noProof/>
              <w:lang w:eastAsia="en-GB"/>
            </w:rPr>
          </w:pPr>
          <w:hyperlink w:anchor="_Toc144213669" w:history="1">
            <w:r w:rsidR="008F159F" w:rsidRPr="00E965CC">
              <w:rPr>
                <w:rStyle w:val="Hyperlink"/>
                <w:noProof/>
              </w:rPr>
              <w:t>Step 7. Calculate your bespoke conversion factor.</w:t>
            </w:r>
            <w:r w:rsidR="008F159F">
              <w:rPr>
                <w:noProof/>
                <w:webHidden/>
              </w:rPr>
              <w:tab/>
            </w:r>
            <w:r w:rsidR="008F159F">
              <w:rPr>
                <w:noProof/>
                <w:webHidden/>
              </w:rPr>
              <w:fldChar w:fldCharType="begin"/>
            </w:r>
            <w:r w:rsidR="008F159F">
              <w:rPr>
                <w:noProof/>
                <w:webHidden/>
              </w:rPr>
              <w:instrText xml:space="preserve"> PAGEREF _Toc144213669 \h </w:instrText>
            </w:r>
            <w:r w:rsidR="008F159F">
              <w:rPr>
                <w:noProof/>
                <w:webHidden/>
              </w:rPr>
            </w:r>
            <w:r w:rsidR="008F159F">
              <w:rPr>
                <w:noProof/>
                <w:webHidden/>
              </w:rPr>
              <w:fldChar w:fldCharType="separate"/>
            </w:r>
            <w:r w:rsidR="008F159F">
              <w:rPr>
                <w:noProof/>
                <w:webHidden/>
              </w:rPr>
              <w:t>24</w:t>
            </w:r>
            <w:r w:rsidR="008F159F">
              <w:rPr>
                <w:noProof/>
                <w:webHidden/>
              </w:rPr>
              <w:fldChar w:fldCharType="end"/>
            </w:r>
          </w:hyperlink>
        </w:p>
        <w:p w14:paraId="3A0B1973" w14:textId="16264A90" w:rsidR="008F159F" w:rsidRDefault="00863B9F">
          <w:pPr>
            <w:pStyle w:val="TOC3"/>
            <w:tabs>
              <w:tab w:val="right" w:leader="dot" w:pos="9016"/>
            </w:tabs>
            <w:rPr>
              <w:rFonts w:eastAsiaTheme="minorEastAsia"/>
              <w:noProof/>
              <w:lang w:eastAsia="en-GB"/>
            </w:rPr>
          </w:pPr>
          <w:hyperlink w:anchor="_Toc144213670" w:history="1">
            <w:r w:rsidR="008F159F" w:rsidRPr="00E965CC">
              <w:rPr>
                <w:rStyle w:val="Hyperlink"/>
                <w:noProof/>
              </w:rPr>
              <w:t>Step 8. Apply your bespoke conversion factor.</w:t>
            </w:r>
            <w:r w:rsidR="008F159F">
              <w:rPr>
                <w:noProof/>
                <w:webHidden/>
              </w:rPr>
              <w:tab/>
            </w:r>
            <w:r w:rsidR="008F159F">
              <w:rPr>
                <w:noProof/>
                <w:webHidden/>
              </w:rPr>
              <w:fldChar w:fldCharType="begin"/>
            </w:r>
            <w:r w:rsidR="008F159F">
              <w:rPr>
                <w:noProof/>
                <w:webHidden/>
              </w:rPr>
              <w:instrText xml:space="preserve"> PAGEREF _Toc144213670 \h </w:instrText>
            </w:r>
            <w:r w:rsidR="008F159F">
              <w:rPr>
                <w:noProof/>
                <w:webHidden/>
              </w:rPr>
            </w:r>
            <w:r w:rsidR="008F159F">
              <w:rPr>
                <w:noProof/>
                <w:webHidden/>
              </w:rPr>
              <w:fldChar w:fldCharType="separate"/>
            </w:r>
            <w:r w:rsidR="008F159F">
              <w:rPr>
                <w:noProof/>
                <w:webHidden/>
              </w:rPr>
              <w:t>24</w:t>
            </w:r>
            <w:r w:rsidR="008F159F">
              <w:rPr>
                <w:noProof/>
                <w:webHidden/>
              </w:rPr>
              <w:fldChar w:fldCharType="end"/>
            </w:r>
          </w:hyperlink>
        </w:p>
        <w:p w14:paraId="56DC170F" w14:textId="3F1FF8E5" w:rsidR="008F159F" w:rsidRDefault="00863B9F">
          <w:pPr>
            <w:pStyle w:val="TOC1"/>
            <w:tabs>
              <w:tab w:val="right" w:leader="dot" w:pos="9016"/>
            </w:tabs>
            <w:rPr>
              <w:rFonts w:eastAsiaTheme="minorEastAsia"/>
              <w:noProof/>
              <w:lang w:eastAsia="en-GB"/>
            </w:rPr>
          </w:pPr>
          <w:hyperlink w:anchor="_Toc144213671" w:history="1">
            <w:r w:rsidR="008F159F" w:rsidRPr="00E965CC">
              <w:rPr>
                <w:rStyle w:val="Hyperlink"/>
                <w:noProof/>
              </w:rPr>
              <w:t>Appendix 2</w:t>
            </w:r>
            <w:r w:rsidR="008F159F">
              <w:rPr>
                <w:noProof/>
                <w:webHidden/>
              </w:rPr>
              <w:tab/>
            </w:r>
            <w:r w:rsidR="008F159F">
              <w:rPr>
                <w:noProof/>
                <w:webHidden/>
              </w:rPr>
              <w:fldChar w:fldCharType="begin"/>
            </w:r>
            <w:r w:rsidR="008F159F">
              <w:rPr>
                <w:noProof/>
                <w:webHidden/>
              </w:rPr>
              <w:instrText xml:space="preserve"> PAGEREF _Toc144213671 \h </w:instrText>
            </w:r>
            <w:r w:rsidR="008F159F">
              <w:rPr>
                <w:noProof/>
                <w:webHidden/>
              </w:rPr>
            </w:r>
            <w:r w:rsidR="008F159F">
              <w:rPr>
                <w:noProof/>
                <w:webHidden/>
              </w:rPr>
              <w:fldChar w:fldCharType="separate"/>
            </w:r>
            <w:r w:rsidR="008F159F">
              <w:rPr>
                <w:noProof/>
                <w:webHidden/>
              </w:rPr>
              <w:t>24</w:t>
            </w:r>
            <w:r w:rsidR="008F159F">
              <w:rPr>
                <w:noProof/>
                <w:webHidden/>
              </w:rPr>
              <w:fldChar w:fldCharType="end"/>
            </w:r>
          </w:hyperlink>
        </w:p>
        <w:p w14:paraId="546D82D3" w14:textId="1B739100" w:rsidR="008F159F" w:rsidRDefault="00863B9F">
          <w:pPr>
            <w:pStyle w:val="TOC3"/>
            <w:tabs>
              <w:tab w:val="right" w:leader="dot" w:pos="9016"/>
            </w:tabs>
            <w:rPr>
              <w:rFonts w:eastAsiaTheme="minorEastAsia"/>
              <w:noProof/>
              <w:lang w:eastAsia="en-GB"/>
            </w:rPr>
          </w:pPr>
          <w:hyperlink w:anchor="_Toc144213672" w:history="1">
            <w:r w:rsidR="008F159F" w:rsidRPr="00E965CC">
              <w:rPr>
                <w:rStyle w:val="Hyperlink"/>
                <w:noProof/>
              </w:rPr>
              <w:t>The new BEE-STEWARD procedures</w:t>
            </w:r>
            <w:r w:rsidR="008F159F">
              <w:rPr>
                <w:noProof/>
                <w:webHidden/>
              </w:rPr>
              <w:tab/>
            </w:r>
            <w:r w:rsidR="008F159F">
              <w:rPr>
                <w:noProof/>
                <w:webHidden/>
              </w:rPr>
              <w:fldChar w:fldCharType="begin"/>
            </w:r>
            <w:r w:rsidR="008F159F">
              <w:rPr>
                <w:noProof/>
                <w:webHidden/>
              </w:rPr>
              <w:instrText xml:space="preserve"> PAGEREF _Toc144213672 \h </w:instrText>
            </w:r>
            <w:r w:rsidR="008F159F">
              <w:rPr>
                <w:noProof/>
                <w:webHidden/>
              </w:rPr>
            </w:r>
            <w:r w:rsidR="008F159F">
              <w:rPr>
                <w:noProof/>
                <w:webHidden/>
              </w:rPr>
              <w:fldChar w:fldCharType="separate"/>
            </w:r>
            <w:r w:rsidR="008F159F">
              <w:rPr>
                <w:noProof/>
                <w:webHidden/>
              </w:rPr>
              <w:t>24</w:t>
            </w:r>
            <w:r w:rsidR="008F159F">
              <w:rPr>
                <w:noProof/>
                <w:webHidden/>
              </w:rPr>
              <w:fldChar w:fldCharType="end"/>
            </w:r>
          </w:hyperlink>
        </w:p>
        <w:p w14:paraId="0840B378" w14:textId="6BA992BA" w:rsidR="008F159F" w:rsidRDefault="00863B9F">
          <w:pPr>
            <w:pStyle w:val="TOC3"/>
            <w:tabs>
              <w:tab w:val="right" w:leader="dot" w:pos="9016"/>
            </w:tabs>
            <w:rPr>
              <w:rFonts w:eastAsiaTheme="minorEastAsia"/>
              <w:noProof/>
              <w:lang w:eastAsia="en-GB"/>
            </w:rPr>
          </w:pPr>
          <w:hyperlink w:anchor="_Toc144213673" w:history="1">
            <w:r w:rsidR="008F159F" w:rsidRPr="00E965CC">
              <w:rPr>
                <w:rStyle w:val="Hyperlink"/>
                <w:noProof/>
              </w:rPr>
              <w:t>Bug with extracting nectar and pollen visits data using Foodsource xcor and ycor</w:t>
            </w:r>
            <w:r w:rsidR="008F159F">
              <w:rPr>
                <w:noProof/>
                <w:webHidden/>
              </w:rPr>
              <w:tab/>
            </w:r>
            <w:r w:rsidR="008F159F">
              <w:rPr>
                <w:noProof/>
                <w:webHidden/>
              </w:rPr>
              <w:fldChar w:fldCharType="begin"/>
            </w:r>
            <w:r w:rsidR="008F159F">
              <w:rPr>
                <w:noProof/>
                <w:webHidden/>
              </w:rPr>
              <w:instrText xml:space="preserve"> PAGEREF _Toc144213673 \h </w:instrText>
            </w:r>
            <w:r w:rsidR="008F159F">
              <w:rPr>
                <w:noProof/>
                <w:webHidden/>
              </w:rPr>
            </w:r>
            <w:r w:rsidR="008F159F">
              <w:rPr>
                <w:noProof/>
                <w:webHidden/>
              </w:rPr>
              <w:fldChar w:fldCharType="separate"/>
            </w:r>
            <w:r w:rsidR="008F159F">
              <w:rPr>
                <w:noProof/>
                <w:webHidden/>
              </w:rPr>
              <w:t>26</w:t>
            </w:r>
            <w:r w:rsidR="008F159F">
              <w:rPr>
                <w:noProof/>
                <w:webHidden/>
              </w:rPr>
              <w:fldChar w:fldCharType="end"/>
            </w:r>
          </w:hyperlink>
        </w:p>
        <w:p w14:paraId="52C04063" w14:textId="3CE7A7C3" w:rsidR="00A95958" w:rsidRDefault="00A95958">
          <w:r>
            <w:rPr>
              <w:b/>
              <w:bCs/>
              <w:noProof/>
            </w:rPr>
            <w:fldChar w:fldCharType="end"/>
          </w:r>
        </w:p>
      </w:sdtContent>
    </w:sdt>
    <w:p w14:paraId="0ACC1222" w14:textId="77777777" w:rsidR="00A95958" w:rsidRPr="00AB79FB" w:rsidRDefault="00A95958" w:rsidP="00A95958">
      <w:pPr>
        <w:rPr>
          <w:b/>
        </w:rPr>
      </w:pPr>
    </w:p>
    <w:p w14:paraId="427903B1" w14:textId="77777777" w:rsidR="00AB79FB" w:rsidRDefault="00AB79FB"/>
    <w:p w14:paraId="12A4E96A" w14:textId="77777777" w:rsidR="002E6264" w:rsidRDefault="002E6264"/>
    <w:p w14:paraId="7154F94A" w14:textId="07416F64" w:rsidR="003C29E5" w:rsidRDefault="008B7692" w:rsidP="003900AA">
      <w:pPr>
        <w:pStyle w:val="Heading1"/>
        <w:rPr>
          <w:b/>
        </w:rPr>
      </w:pPr>
      <w:r>
        <w:br w:type="page"/>
      </w:r>
      <w:bookmarkStart w:id="0" w:name="_Toc144213645"/>
      <w:r w:rsidR="00A95958" w:rsidRPr="00A95958">
        <w:lastRenderedPageBreak/>
        <w:t>Using BEE-STEWARD with large landscapes</w:t>
      </w:r>
      <w:bookmarkEnd w:id="0"/>
    </w:p>
    <w:p w14:paraId="243659D1" w14:textId="77777777" w:rsidR="004D612B" w:rsidRPr="004D612B" w:rsidRDefault="004D612B" w:rsidP="004D612B">
      <w:pPr>
        <w:rPr>
          <w:b/>
        </w:rPr>
      </w:pPr>
      <w:bookmarkStart w:id="1" w:name="_Toc144213646"/>
      <w:r w:rsidRPr="004D612B">
        <w:rPr>
          <w:b/>
        </w:rPr>
        <w:t xml:space="preserve">See folder ‘BBCT_Advanced_BEE-STEWARD_Guide_1’ for the GIS map files for large landscapes demo and the ‘RC_BBCT_Bstew-Model’ version with ‘BehaviorSpace’ experiments for the demos. </w:t>
      </w:r>
    </w:p>
    <w:p w14:paraId="7A48718C" w14:textId="6843BA6B" w:rsidR="004D5DAF" w:rsidRDefault="00F82290" w:rsidP="00F82290">
      <w:pPr>
        <w:pStyle w:val="Heading1"/>
      </w:pPr>
      <w:r>
        <w:t>Purpose of this report</w:t>
      </w:r>
      <w:bookmarkEnd w:id="1"/>
    </w:p>
    <w:p w14:paraId="7F9A830F" w14:textId="18D766A0" w:rsidR="004D5DAF" w:rsidRDefault="007A3DEC">
      <w:r>
        <w:t>This report provides g</w:t>
      </w:r>
      <w:r w:rsidR="004D5DAF">
        <w:t xml:space="preserve">uidelines on how to run large landscape maps in </w:t>
      </w:r>
      <w:r w:rsidR="002E6264">
        <w:t xml:space="preserve">the </w:t>
      </w:r>
      <w:r w:rsidR="004D5DAF">
        <w:t>BEE-STEWARD</w:t>
      </w:r>
      <w:r w:rsidR="002E6264">
        <w:t xml:space="preserve"> tool</w:t>
      </w:r>
      <w:r>
        <w:t>.</w:t>
      </w:r>
      <w:r w:rsidR="002E6264">
        <w:t xml:space="preserve"> For more information on BEE-STEWARD see </w:t>
      </w:r>
      <w:hyperlink r:id="rId16" w:history="1">
        <w:r w:rsidR="002E6264" w:rsidRPr="008B7692">
          <w:rPr>
            <w:rStyle w:val="Hyperlink"/>
          </w:rPr>
          <w:t xml:space="preserve">Twiston-Davies </w:t>
        </w:r>
        <w:r w:rsidR="002E6264" w:rsidRPr="008B7692">
          <w:rPr>
            <w:rStyle w:val="Hyperlink"/>
            <w:i/>
          </w:rPr>
          <w:t>et al</w:t>
        </w:r>
        <w:r w:rsidR="00C342C8" w:rsidRPr="008B7692">
          <w:rPr>
            <w:rStyle w:val="Hyperlink"/>
            <w:i/>
          </w:rPr>
          <w:t>.</w:t>
        </w:r>
        <w:r w:rsidR="002E6264" w:rsidRPr="008B7692">
          <w:rPr>
            <w:rStyle w:val="Hyperlink"/>
            <w:i/>
          </w:rPr>
          <w:t xml:space="preserve"> </w:t>
        </w:r>
        <w:r w:rsidR="002E6264" w:rsidRPr="008B7692">
          <w:rPr>
            <w:rStyle w:val="Hyperlink"/>
          </w:rPr>
          <w:t>2021</w:t>
        </w:r>
      </w:hyperlink>
      <w:r w:rsidR="002E6264">
        <w:t xml:space="preserve">. This guide is designed for users who have some experience </w:t>
      </w:r>
      <w:r w:rsidR="006716C7">
        <w:t>with</w:t>
      </w:r>
      <w:r w:rsidR="002E6264">
        <w:t xml:space="preserve"> BEE-STEWARD.</w:t>
      </w:r>
    </w:p>
    <w:p w14:paraId="61EA6751" w14:textId="1A88C305" w:rsidR="004D5DAF" w:rsidRDefault="004D5DAF">
      <w:r>
        <w:t>BEE-STEWARD can run maps which are 300 by 210 pixels</w:t>
      </w:r>
      <w:r w:rsidR="008B7692">
        <w:t xml:space="preserve"> (aka grid cells)</w:t>
      </w:r>
      <w:r>
        <w:t xml:space="preserve"> in size, this </w:t>
      </w:r>
      <w:r w:rsidR="00A73750">
        <w:t>is the BEE-STEWARD ‘world’ and is the maximum size. T</w:t>
      </w:r>
      <w:r>
        <w:t>his means that if you wa</w:t>
      </w:r>
      <w:r w:rsidR="008B7692">
        <w:t>n</w:t>
      </w:r>
      <w:r>
        <w:t xml:space="preserve">t to run a large landscape, then the resolution </w:t>
      </w:r>
      <w:r w:rsidR="008B7692">
        <w:t xml:space="preserve">(area in real life that an individual pixel represents) </w:t>
      </w:r>
      <w:r>
        <w:t>needs to be l</w:t>
      </w:r>
      <w:r w:rsidR="008B7692">
        <w:t>ow</w:t>
      </w:r>
      <w:r>
        <w:t xml:space="preserve"> a</w:t>
      </w:r>
      <w:r w:rsidR="008B7692">
        <w:t>nd</w:t>
      </w:r>
      <w:r>
        <w:t xml:space="preserve"> therefore, you may miss small or thin areas of habitat.</w:t>
      </w:r>
      <w:r w:rsidR="008B7692">
        <w:t xml:space="preserve"> e.g. if you want each BEE-STEWARD pixel to represent a 10m by 10m grid cell on your map then the maximum size of landscape that you can run in BEE-STEWARD will be 3000m by 2100m (3km by 2.1km).</w:t>
      </w:r>
    </w:p>
    <w:p w14:paraId="50B63244" w14:textId="3661C2BC" w:rsidR="004D5DAF" w:rsidRDefault="004D5DAF">
      <w:r>
        <w:t>To solve this issue we propose a methodology whereby you split the large landscape into four quarters, run each quarter separately and then combine the results to get an estimate of the whole landscape.</w:t>
      </w:r>
      <w:r w:rsidR="008B7692">
        <w:t xml:space="preserve"> This means that you can run each quarter of the landscape at a higher resolution.</w:t>
      </w:r>
    </w:p>
    <w:p w14:paraId="5EEE4D15" w14:textId="35F051C5" w:rsidR="00F82290" w:rsidRDefault="00F82290" w:rsidP="00F82290">
      <w:pPr>
        <w:pStyle w:val="Heading1"/>
      </w:pPr>
      <w:bookmarkStart w:id="2" w:name="_Toc144213647"/>
      <w:r>
        <w:t>Overview of methodology</w:t>
      </w:r>
      <w:bookmarkEnd w:id="2"/>
    </w:p>
    <w:p w14:paraId="149D20CD" w14:textId="45F9B14A" w:rsidR="004D5DAF" w:rsidRPr="00AB79FB" w:rsidRDefault="004D5DAF">
      <w:pPr>
        <w:rPr>
          <w:b/>
          <w:sz w:val="24"/>
        </w:rPr>
      </w:pPr>
      <w:r w:rsidRPr="00AB79FB">
        <w:rPr>
          <w:b/>
          <w:sz w:val="24"/>
        </w:rPr>
        <w:t>Method 1: apply a generic conversion factor</w:t>
      </w:r>
      <w:r w:rsidR="007A3DEC" w:rsidRPr="00AB79FB">
        <w:rPr>
          <w:b/>
          <w:sz w:val="24"/>
        </w:rPr>
        <w:t>.</w:t>
      </w:r>
    </w:p>
    <w:p w14:paraId="2E915C44" w14:textId="2843DFFD" w:rsidR="004D5DAF" w:rsidRPr="00C342C8" w:rsidRDefault="004D5DAF">
      <w:pPr>
        <w:rPr>
          <w:b/>
        </w:rPr>
      </w:pPr>
      <w:r w:rsidRPr="00C342C8">
        <w:rPr>
          <w:b/>
        </w:rPr>
        <w:t xml:space="preserve">From the simulations ran and reported in the Appendix, we have calculated a generic conversion factor based on </w:t>
      </w:r>
      <w:r w:rsidR="006716C7">
        <w:rPr>
          <w:b/>
        </w:rPr>
        <w:t xml:space="preserve">an </w:t>
      </w:r>
      <w:r w:rsidRPr="00C342C8">
        <w:rPr>
          <w:b/>
        </w:rPr>
        <w:t xml:space="preserve">experiment of the Fowey </w:t>
      </w:r>
      <w:r w:rsidR="0091179E">
        <w:rPr>
          <w:b/>
        </w:rPr>
        <w:t>V</w:t>
      </w:r>
      <w:r w:rsidRPr="00C342C8">
        <w:rPr>
          <w:b/>
        </w:rPr>
        <w:t>alley landscape.</w:t>
      </w:r>
      <w:r w:rsidR="00D918EE">
        <w:rPr>
          <w:b/>
        </w:rPr>
        <w:t xml:space="preserve"> You can use this method with the current BEE-STEWARD model version</w:t>
      </w:r>
      <w:r w:rsidR="0073508D">
        <w:rPr>
          <w:b/>
        </w:rPr>
        <w:t xml:space="preserve"> </w:t>
      </w:r>
      <w:r w:rsidR="00AB30B3" w:rsidRPr="00AB30B3">
        <w:rPr>
          <w:b/>
        </w:rPr>
        <w:t>__BEE-STEWARD_RC_ColourVersionMB</w:t>
      </w:r>
      <w:r w:rsidR="0073508D">
        <w:rPr>
          <w:b/>
        </w:rPr>
        <w:t>.nlogo</w:t>
      </w:r>
      <w:r w:rsidR="00D918EE">
        <w:rPr>
          <w:b/>
        </w:rPr>
        <w:t>.</w:t>
      </w:r>
    </w:p>
    <w:p w14:paraId="73CE5DF7" w14:textId="5FE92469" w:rsidR="004D5DAF" w:rsidRPr="00C342C8" w:rsidRDefault="004D5DAF" w:rsidP="007A3DEC">
      <w:pPr>
        <w:ind w:firstLine="720"/>
        <w:rPr>
          <w:b/>
        </w:rPr>
      </w:pPr>
      <w:r w:rsidRPr="00C342C8">
        <w:rPr>
          <w:b/>
        </w:rPr>
        <w:t>Step 1. Split your landscape in</w:t>
      </w:r>
      <w:r w:rsidR="007A3DEC" w:rsidRPr="00C342C8">
        <w:rPr>
          <w:b/>
        </w:rPr>
        <w:t>to four quarters in your</w:t>
      </w:r>
      <w:r w:rsidRPr="00C342C8">
        <w:rPr>
          <w:b/>
        </w:rPr>
        <w:t xml:space="preserve"> GIS</w:t>
      </w:r>
      <w:r w:rsidR="007A3DEC" w:rsidRPr="00C342C8">
        <w:rPr>
          <w:b/>
        </w:rPr>
        <w:t xml:space="preserve"> system.</w:t>
      </w:r>
    </w:p>
    <w:p w14:paraId="1B752C70" w14:textId="0E26C88F" w:rsidR="004D5DAF" w:rsidRPr="00C342C8" w:rsidRDefault="004D5DAF" w:rsidP="007A3DEC">
      <w:pPr>
        <w:ind w:firstLine="720"/>
        <w:rPr>
          <w:b/>
        </w:rPr>
      </w:pPr>
      <w:r w:rsidRPr="00C342C8">
        <w:rPr>
          <w:b/>
        </w:rPr>
        <w:t>Step 2. Run each quarter landscape through BEE-STEWARD as a separate map</w:t>
      </w:r>
      <w:r w:rsidR="007A3DEC" w:rsidRPr="00C342C8">
        <w:rPr>
          <w:b/>
        </w:rPr>
        <w:t>.</w:t>
      </w:r>
    </w:p>
    <w:p w14:paraId="3CE38627" w14:textId="00E8C575" w:rsidR="004D5DAF" w:rsidRPr="00C342C8" w:rsidRDefault="004D5DAF" w:rsidP="007A3DEC">
      <w:pPr>
        <w:ind w:firstLine="720"/>
        <w:rPr>
          <w:b/>
        </w:rPr>
      </w:pPr>
      <w:r w:rsidRPr="00C342C8">
        <w:rPr>
          <w:b/>
        </w:rPr>
        <w:t>Step 3. Combine the results</w:t>
      </w:r>
      <w:r w:rsidR="007A3DEC" w:rsidRPr="00C342C8">
        <w:rPr>
          <w:b/>
        </w:rPr>
        <w:t>.</w:t>
      </w:r>
    </w:p>
    <w:p w14:paraId="7EF56971" w14:textId="2A20C386" w:rsidR="004D5DAF" w:rsidRPr="00C342C8" w:rsidRDefault="004D5DAF" w:rsidP="007A3DEC">
      <w:pPr>
        <w:ind w:firstLine="720"/>
        <w:rPr>
          <w:b/>
        </w:rPr>
      </w:pPr>
      <w:r w:rsidRPr="00C342C8">
        <w:rPr>
          <w:b/>
        </w:rPr>
        <w:t>Step 4. Apply a generic conversion factor</w:t>
      </w:r>
      <w:r w:rsidR="007A3DEC" w:rsidRPr="00C342C8">
        <w:rPr>
          <w:b/>
        </w:rPr>
        <w:t>.</w:t>
      </w:r>
    </w:p>
    <w:p w14:paraId="2095AD71" w14:textId="4E87432F" w:rsidR="004D5DAF" w:rsidRPr="00AB79FB" w:rsidRDefault="004D5DAF">
      <w:pPr>
        <w:rPr>
          <w:b/>
          <w:sz w:val="24"/>
        </w:rPr>
      </w:pPr>
      <w:r w:rsidRPr="00AB79FB">
        <w:rPr>
          <w:b/>
          <w:sz w:val="24"/>
        </w:rPr>
        <w:t>Method 2: apply a bespoke conversion factor</w:t>
      </w:r>
      <w:r w:rsidR="007A3DEC" w:rsidRPr="00AB79FB">
        <w:rPr>
          <w:b/>
          <w:sz w:val="24"/>
        </w:rPr>
        <w:t>.</w:t>
      </w:r>
      <w:r w:rsidR="00D918EE" w:rsidRPr="00AB79FB">
        <w:rPr>
          <w:b/>
          <w:sz w:val="24"/>
        </w:rPr>
        <w:t xml:space="preserve"> </w:t>
      </w:r>
      <w:r w:rsidR="00D918EE" w:rsidRPr="008B7692">
        <w:rPr>
          <w:b/>
        </w:rPr>
        <w:t xml:space="preserve">You will need to use our new BEE-STEWARD </w:t>
      </w:r>
      <w:r w:rsidR="008B7692">
        <w:rPr>
          <w:b/>
        </w:rPr>
        <w:t xml:space="preserve">‘MapAreaIncluded’ </w:t>
      </w:r>
      <w:r w:rsidR="00D918EE" w:rsidRPr="008B7692">
        <w:rPr>
          <w:b/>
        </w:rPr>
        <w:t>model version.</w:t>
      </w:r>
    </w:p>
    <w:p w14:paraId="3EEC98F9" w14:textId="77777777" w:rsidR="007A3DEC" w:rsidRPr="00C342C8" w:rsidRDefault="007A3DEC" w:rsidP="007A3DEC">
      <w:pPr>
        <w:ind w:firstLine="720"/>
        <w:rPr>
          <w:b/>
        </w:rPr>
      </w:pPr>
      <w:r w:rsidRPr="00C342C8">
        <w:rPr>
          <w:b/>
        </w:rPr>
        <w:t>Step 1. Split your landscape into four quarters in your GIS system.</w:t>
      </w:r>
    </w:p>
    <w:p w14:paraId="15B562E6" w14:textId="77777777" w:rsidR="007A3DEC" w:rsidRPr="00C342C8" w:rsidRDefault="007A3DEC" w:rsidP="007A3DEC">
      <w:pPr>
        <w:ind w:firstLine="720"/>
        <w:rPr>
          <w:b/>
        </w:rPr>
      </w:pPr>
      <w:r w:rsidRPr="00C342C8">
        <w:rPr>
          <w:b/>
        </w:rPr>
        <w:t>Step 2. Run each quarter landscape through BEE-STEWARD as a separate map.</w:t>
      </w:r>
    </w:p>
    <w:p w14:paraId="6A9FCE3F" w14:textId="06C5BE0F" w:rsidR="007A3DEC" w:rsidRPr="00C342C8" w:rsidRDefault="007A3DEC" w:rsidP="007A3DEC">
      <w:pPr>
        <w:ind w:firstLine="720"/>
        <w:rPr>
          <w:b/>
        </w:rPr>
      </w:pPr>
      <w:r w:rsidRPr="00C342C8">
        <w:rPr>
          <w:b/>
        </w:rPr>
        <w:t>Step 3. Combine the results.</w:t>
      </w:r>
    </w:p>
    <w:p w14:paraId="4E6818DB" w14:textId="5229EC74" w:rsidR="00B130D5" w:rsidRPr="00C342C8" w:rsidRDefault="00B130D5" w:rsidP="00B130D5">
      <w:pPr>
        <w:ind w:firstLine="720"/>
        <w:rPr>
          <w:b/>
        </w:rPr>
      </w:pPr>
      <w:r w:rsidRPr="00C342C8">
        <w:rPr>
          <w:b/>
        </w:rPr>
        <w:t>(Step 4. Apply a generic conversion factor.)</w:t>
      </w:r>
    </w:p>
    <w:p w14:paraId="169081FB" w14:textId="2633F105" w:rsidR="000D1FDC" w:rsidRPr="00C342C8" w:rsidRDefault="00DE5D21" w:rsidP="007A3DEC">
      <w:pPr>
        <w:ind w:firstLine="720"/>
        <w:rPr>
          <w:b/>
        </w:rPr>
      </w:pPr>
      <w:r w:rsidRPr="00C342C8">
        <w:rPr>
          <w:b/>
        </w:rPr>
        <w:t>Step 5</w:t>
      </w:r>
      <w:r w:rsidR="000D1FDC" w:rsidRPr="00C342C8">
        <w:rPr>
          <w:b/>
        </w:rPr>
        <w:t>. Create a low</w:t>
      </w:r>
      <w:r w:rsidR="006716C7">
        <w:rPr>
          <w:b/>
        </w:rPr>
        <w:t>-</w:t>
      </w:r>
      <w:r w:rsidR="000D1FDC" w:rsidRPr="00C342C8">
        <w:rPr>
          <w:b/>
        </w:rPr>
        <w:t>res</w:t>
      </w:r>
      <w:r w:rsidR="007A3DEC" w:rsidRPr="00C342C8">
        <w:rPr>
          <w:b/>
        </w:rPr>
        <w:t>olution</w:t>
      </w:r>
      <w:r w:rsidR="000D1FDC" w:rsidRPr="00C342C8">
        <w:rPr>
          <w:b/>
        </w:rPr>
        <w:t xml:space="preserve"> landscape map no larger than 300</w:t>
      </w:r>
      <w:r w:rsidR="006716C7">
        <w:rPr>
          <w:b/>
        </w:rPr>
        <w:t xml:space="preserve"> by 210</w:t>
      </w:r>
      <w:r w:rsidR="000D1FDC" w:rsidRPr="00C342C8">
        <w:rPr>
          <w:b/>
        </w:rPr>
        <w:t xml:space="preserve"> grid cells</w:t>
      </w:r>
      <w:r w:rsidR="007A3DEC" w:rsidRPr="00C342C8">
        <w:rPr>
          <w:b/>
        </w:rPr>
        <w:t>.</w:t>
      </w:r>
    </w:p>
    <w:p w14:paraId="7C4E22DC" w14:textId="00C97D5B" w:rsidR="000D1FDC" w:rsidRPr="00C342C8" w:rsidRDefault="000D1FDC" w:rsidP="007A3DEC">
      <w:pPr>
        <w:ind w:firstLine="720"/>
        <w:rPr>
          <w:b/>
        </w:rPr>
      </w:pPr>
      <w:r w:rsidRPr="00C342C8">
        <w:rPr>
          <w:b/>
        </w:rPr>
        <w:t xml:space="preserve">Step </w:t>
      </w:r>
      <w:r w:rsidR="00DE5D21" w:rsidRPr="00C342C8">
        <w:rPr>
          <w:b/>
        </w:rPr>
        <w:t>6</w:t>
      </w:r>
      <w:r w:rsidRPr="00C342C8">
        <w:rPr>
          <w:b/>
        </w:rPr>
        <w:t>. Run through BEE-STEWARD using the</w:t>
      </w:r>
      <w:r w:rsidR="007A3DEC" w:rsidRPr="00C342C8">
        <w:rPr>
          <w:b/>
        </w:rPr>
        <w:t xml:space="preserve"> MapAreaI</w:t>
      </w:r>
      <w:r w:rsidRPr="00C342C8">
        <w:rPr>
          <w:b/>
        </w:rPr>
        <w:t>ncluded variable</w:t>
      </w:r>
      <w:r w:rsidR="007A3DEC" w:rsidRPr="00C342C8">
        <w:rPr>
          <w:b/>
        </w:rPr>
        <w:t>.</w:t>
      </w:r>
    </w:p>
    <w:p w14:paraId="73859B51" w14:textId="7B5AD9CA" w:rsidR="000D1FDC" w:rsidRPr="00C342C8" w:rsidRDefault="000D1FDC" w:rsidP="007A3DEC">
      <w:pPr>
        <w:ind w:firstLine="720"/>
        <w:rPr>
          <w:b/>
        </w:rPr>
      </w:pPr>
      <w:r w:rsidRPr="00C342C8">
        <w:rPr>
          <w:b/>
        </w:rPr>
        <w:t>S</w:t>
      </w:r>
      <w:r w:rsidR="00DE5D21" w:rsidRPr="00C342C8">
        <w:rPr>
          <w:b/>
        </w:rPr>
        <w:t>tep 7</w:t>
      </w:r>
      <w:r w:rsidRPr="00C342C8">
        <w:rPr>
          <w:b/>
        </w:rPr>
        <w:t>. Calculate your bespoke conversion factor</w:t>
      </w:r>
      <w:r w:rsidR="007A3DEC" w:rsidRPr="00C342C8">
        <w:rPr>
          <w:b/>
        </w:rPr>
        <w:t>.</w:t>
      </w:r>
    </w:p>
    <w:p w14:paraId="5AEA9D70" w14:textId="22FAC931" w:rsidR="00AB79FB" w:rsidRDefault="000D1FDC" w:rsidP="008B7692">
      <w:pPr>
        <w:ind w:firstLine="720"/>
        <w:rPr>
          <w:rFonts w:asciiTheme="majorHAnsi" w:eastAsiaTheme="majorEastAsia" w:hAnsiTheme="majorHAnsi" w:cstheme="majorBidi"/>
          <w:color w:val="2E74B5" w:themeColor="accent1" w:themeShade="BF"/>
          <w:sz w:val="32"/>
          <w:szCs w:val="32"/>
        </w:rPr>
      </w:pPr>
      <w:r w:rsidRPr="00C342C8">
        <w:rPr>
          <w:b/>
        </w:rPr>
        <w:t>Ste</w:t>
      </w:r>
      <w:r w:rsidR="00DE5D21" w:rsidRPr="00C342C8">
        <w:rPr>
          <w:b/>
        </w:rPr>
        <w:t>p 8</w:t>
      </w:r>
      <w:r w:rsidRPr="00C342C8">
        <w:rPr>
          <w:b/>
        </w:rPr>
        <w:t>. Apply you</w:t>
      </w:r>
      <w:r w:rsidR="007468D2">
        <w:rPr>
          <w:b/>
        </w:rPr>
        <w:t>r</w:t>
      </w:r>
      <w:r w:rsidRPr="00C342C8">
        <w:rPr>
          <w:b/>
        </w:rPr>
        <w:t xml:space="preserve"> bespoke conversion factor</w:t>
      </w:r>
      <w:r w:rsidR="007A3DEC" w:rsidRPr="00C342C8">
        <w:rPr>
          <w:b/>
        </w:rPr>
        <w:t>.</w:t>
      </w:r>
      <w:r w:rsidR="00AB79FB">
        <w:br w:type="page"/>
      </w:r>
    </w:p>
    <w:p w14:paraId="74284560" w14:textId="185705AA" w:rsidR="004D5DAF" w:rsidRDefault="00F82290" w:rsidP="00F82290">
      <w:pPr>
        <w:pStyle w:val="Heading1"/>
      </w:pPr>
      <w:bookmarkStart w:id="3" w:name="_Toc144213648"/>
      <w:r>
        <w:lastRenderedPageBreak/>
        <w:t>Step</w:t>
      </w:r>
      <w:r w:rsidR="006716C7">
        <w:t>-by-</w:t>
      </w:r>
      <w:r>
        <w:t>step guide</w:t>
      </w:r>
      <w:bookmarkEnd w:id="3"/>
      <w:r w:rsidR="004D5DAF">
        <w:t xml:space="preserve"> </w:t>
      </w:r>
    </w:p>
    <w:p w14:paraId="55C6CDA7" w14:textId="77777777" w:rsidR="00AB79FB" w:rsidRPr="00AB79FB" w:rsidRDefault="00AB79FB" w:rsidP="00AB79FB"/>
    <w:p w14:paraId="4C4C2623" w14:textId="75945FB1" w:rsidR="00D918EE" w:rsidRDefault="00D918EE" w:rsidP="00D918EE">
      <w:pPr>
        <w:pStyle w:val="Heading2"/>
      </w:pPr>
      <w:bookmarkStart w:id="4" w:name="_Toc144213649"/>
      <w:r>
        <w:t>Method 1</w:t>
      </w:r>
      <w:r w:rsidR="00F15E58">
        <w:t xml:space="preserve"> Apply a generic conversion factor</w:t>
      </w:r>
      <w:bookmarkEnd w:id="4"/>
    </w:p>
    <w:p w14:paraId="2B642170" w14:textId="77777777" w:rsidR="00AB79FB" w:rsidRPr="00AB79FB" w:rsidRDefault="00AB79FB" w:rsidP="00AB79FB"/>
    <w:p w14:paraId="2FC5AB80" w14:textId="77777777" w:rsidR="007A3DEC" w:rsidRDefault="007A3DEC" w:rsidP="00AB79FB">
      <w:pPr>
        <w:pStyle w:val="Heading3"/>
      </w:pPr>
      <w:bookmarkStart w:id="5" w:name="_Toc144213650"/>
      <w:r>
        <w:t>Step 1. Split your landscape into four quarters in your GIS system.</w:t>
      </w:r>
      <w:bookmarkEnd w:id="5"/>
    </w:p>
    <w:p w14:paraId="4049C25B" w14:textId="0CC4AD99" w:rsidR="00C342C8" w:rsidRDefault="006716C7" w:rsidP="002A7F65">
      <w:r>
        <w:t>T</w:t>
      </w:r>
      <w:r w:rsidR="00C342C8">
        <w:t>o create a GIS file that is compatible with BEE-STEWARD, you will need to convert your vector map into a raster map and then convert this raster map into a</w:t>
      </w:r>
      <w:r>
        <w:t>n</w:t>
      </w:r>
      <w:r w:rsidR="00C342C8">
        <w:t xml:space="preserve"> asci file format.</w:t>
      </w:r>
    </w:p>
    <w:p w14:paraId="0150A17A" w14:textId="704470D7" w:rsidR="002A7F65" w:rsidRDefault="00C342C8" w:rsidP="002A7F65">
      <w:r>
        <w:t>In QGIS as an example</w:t>
      </w:r>
      <w:r w:rsidR="006716C7">
        <w:t>,</w:t>
      </w:r>
      <w:r>
        <w:t xml:space="preserve"> you can change the </w:t>
      </w:r>
      <w:r w:rsidR="002A7F65">
        <w:t xml:space="preserve">VRT to max columns and rows that will fit BEE-STEWARD </w:t>
      </w:r>
      <w:r>
        <w:t>‘</w:t>
      </w:r>
      <w:r w:rsidR="002A7F65">
        <w:t>world</w:t>
      </w:r>
      <w:r>
        <w:t>’</w:t>
      </w:r>
      <w:r w:rsidR="002A7F65">
        <w:t xml:space="preserve"> (300 x and 210 y)</w:t>
      </w:r>
    </w:p>
    <w:p w14:paraId="59FDC022" w14:textId="77777777" w:rsidR="00A73750" w:rsidRDefault="00A73750" w:rsidP="002A7F65"/>
    <w:p w14:paraId="0D4F88FC" w14:textId="6A11952C" w:rsidR="002A7F65" w:rsidRPr="008E2487" w:rsidRDefault="00C342C8" w:rsidP="00C342C8">
      <w:pPr>
        <w:rPr>
          <w:i/>
        </w:rPr>
      </w:pPr>
      <w:r w:rsidRPr="008E2487">
        <w:rPr>
          <w:i/>
        </w:rPr>
        <w:t xml:space="preserve">Hint-  </w:t>
      </w:r>
      <w:hyperlink r:id="rId17" w:history="1">
        <w:r w:rsidR="006716C7">
          <w:rPr>
            <w:rStyle w:val="Hyperlink"/>
            <w:i/>
          </w:rPr>
          <w:t>How to split a raster into several tiles using QGIS or Python (GDAL) | "How To" in QGIS (wordpress.com)</w:t>
        </w:r>
      </w:hyperlink>
    </w:p>
    <w:p w14:paraId="3F46F6D8" w14:textId="6D2A64CC" w:rsidR="002A7F65" w:rsidRPr="006716C7" w:rsidRDefault="00C342C8" w:rsidP="00C342C8">
      <w:pPr>
        <w:rPr>
          <w:b/>
        </w:rPr>
      </w:pPr>
      <w:r w:rsidRPr="006716C7">
        <w:rPr>
          <w:b/>
        </w:rPr>
        <w:t>In QGIS-</w:t>
      </w:r>
    </w:p>
    <w:p w14:paraId="2078983D" w14:textId="15C0239B" w:rsidR="002A7F65" w:rsidRPr="006716C7" w:rsidRDefault="00A73750" w:rsidP="002A7F65">
      <w:pPr>
        <w:pStyle w:val="ListParagraph"/>
        <w:rPr>
          <w:b/>
        </w:rPr>
      </w:pPr>
      <w:r w:rsidRPr="006716C7">
        <w:rPr>
          <w:b/>
        </w:rPr>
        <w:t>(Right</w:t>
      </w:r>
      <w:r w:rsidR="006716C7" w:rsidRPr="006716C7">
        <w:rPr>
          <w:b/>
        </w:rPr>
        <w:t>-</w:t>
      </w:r>
      <w:r w:rsidRPr="006716C7">
        <w:rPr>
          <w:b/>
        </w:rPr>
        <w:t xml:space="preserve">click on </w:t>
      </w:r>
      <w:r w:rsidR="006716C7" w:rsidRPr="006716C7">
        <w:rPr>
          <w:b/>
        </w:rPr>
        <w:t xml:space="preserve">the </w:t>
      </w:r>
      <w:r w:rsidRPr="006716C7">
        <w:rPr>
          <w:b/>
        </w:rPr>
        <w:t xml:space="preserve">layer) | Export | </w:t>
      </w:r>
      <w:r w:rsidR="002A7F65" w:rsidRPr="006716C7">
        <w:rPr>
          <w:b/>
        </w:rPr>
        <w:t xml:space="preserve">Save as | </w:t>
      </w:r>
      <w:r w:rsidRPr="006716C7">
        <w:rPr>
          <w:b/>
        </w:rPr>
        <w:t xml:space="preserve">(check the box) </w:t>
      </w:r>
      <w:r w:rsidR="002A7F65" w:rsidRPr="006716C7">
        <w:rPr>
          <w:b/>
        </w:rPr>
        <w:t>Create VRT | (select the folder) | (use defaults) | (change the max number of columns and rows</w:t>
      </w:r>
      <w:r w:rsidRPr="006716C7">
        <w:rPr>
          <w:b/>
        </w:rPr>
        <w:t xml:space="preserve"> in ‘VRT Tiles’</w:t>
      </w:r>
      <w:r w:rsidR="002A7F65" w:rsidRPr="006716C7">
        <w:rPr>
          <w:b/>
        </w:rPr>
        <w:t>)</w:t>
      </w:r>
      <w:r w:rsidR="00AB79FB" w:rsidRPr="006716C7">
        <w:rPr>
          <w:b/>
        </w:rPr>
        <w:t xml:space="preserve"> | </w:t>
      </w:r>
      <w:r w:rsidRPr="006716C7">
        <w:rPr>
          <w:b/>
        </w:rPr>
        <w:t xml:space="preserve">OK | </w:t>
      </w:r>
      <w:r w:rsidR="00AB79FB" w:rsidRPr="006716C7">
        <w:rPr>
          <w:b/>
        </w:rPr>
        <w:t>[ends]</w:t>
      </w:r>
    </w:p>
    <w:p w14:paraId="4D752B0F" w14:textId="77777777" w:rsidR="002A7F65" w:rsidRDefault="002A7F65" w:rsidP="002A7F65">
      <w:pPr>
        <w:pStyle w:val="ListParagraph"/>
      </w:pPr>
    </w:p>
    <w:p w14:paraId="2301C28E" w14:textId="62E328B5" w:rsidR="002A7F65" w:rsidRDefault="00882069" w:rsidP="00882069">
      <w:r>
        <w:t>If your landscape is too large to be split into 4, then consider using Raster | Extraction| Clip Raster by Extent| (draw the area you are most interested in, or consider splitting further)</w:t>
      </w:r>
      <w:r w:rsidR="00624306">
        <w:t>.</w:t>
      </w:r>
    </w:p>
    <w:p w14:paraId="3F9D88C9" w14:textId="102A51A6" w:rsidR="00624306" w:rsidRDefault="00624306" w:rsidP="00882069">
      <w:r>
        <w:t xml:space="preserve">To </w:t>
      </w:r>
      <w:r w:rsidR="00B96E1E">
        <w:t>create a polygon which you can use to create a maximum area to clip your raster by, calculate the maximum size of your landscape to be divided into 4 based on your res</w:t>
      </w:r>
      <w:r w:rsidR="00EF253E">
        <w:t>o</w:t>
      </w:r>
      <w:r w:rsidR="00B96E1E">
        <w:t>l</w:t>
      </w:r>
      <w:r w:rsidR="00862D30">
        <w:t>u</w:t>
      </w:r>
      <w:r w:rsidR="00B96E1E">
        <w:t>tion. For example, the 25m x 25m r</w:t>
      </w:r>
      <w:r w:rsidR="00862D30">
        <w:t>e</w:t>
      </w:r>
      <w:r w:rsidR="00B96E1E">
        <w:t>s</w:t>
      </w:r>
      <w:r w:rsidR="00862D30">
        <w:t>o</w:t>
      </w:r>
      <w:r w:rsidR="00B96E1E">
        <w:t>l</w:t>
      </w:r>
      <w:r w:rsidR="00862D30">
        <w:t>u</w:t>
      </w:r>
      <w:r w:rsidR="00B96E1E">
        <w:t>tion Land Cover Map has a maximum landscape size of x = 600 pixels (300 x 2) and y = 420 pixels (210 x 2). This translates to a rectangle 15000m (300 x 25) x 10500m (420 x 25).</w:t>
      </w:r>
    </w:p>
    <w:p w14:paraId="57F2DD99" w14:textId="09D5A2F2" w:rsidR="00862D30" w:rsidRDefault="00862D30" w:rsidP="00882069">
      <w:r>
        <w:t>Create a polygon shapefile, and u</w:t>
      </w:r>
      <w:r w:rsidR="00B96E1E">
        <w:t>se the ‘Add Rectangle’ function to create a polygon of width 1</w:t>
      </w:r>
      <w:r w:rsidR="00EF253E">
        <w:t>4950</w:t>
      </w:r>
      <w:r w:rsidR="00B96E1E">
        <w:t xml:space="preserve"> and height 10</w:t>
      </w:r>
      <w:r w:rsidR="00EF253E">
        <w:t>450</w:t>
      </w:r>
      <w:r w:rsidR="00B96E1E">
        <w:t xml:space="preserve"> (making sure your project is in a projection such as British </w:t>
      </w:r>
      <w:r w:rsidR="00880E8C">
        <w:t>N</w:t>
      </w:r>
      <w:r w:rsidR="00B96E1E">
        <w:t>ational Grid which uses m</w:t>
      </w:r>
      <w:r w:rsidR="00880E8C">
        <w:t>etres</w:t>
      </w:r>
      <w:r w:rsidR="00B96E1E">
        <w:t xml:space="preserve"> as the unit</w:t>
      </w:r>
      <w:r w:rsidR="00EF253E">
        <w:t xml:space="preserve"> </w:t>
      </w:r>
      <w:r w:rsidR="0073508D">
        <w:t>(</w:t>
      </w:r>
      <w:r w:rsidR="00EF253E">
        <w:t>also reduce the size very slightly, by 2 pixels here, otherwise you often end up with a very thin split square</w:t>
      </w:r>
      <w:r w:rsidR="00B96E1E">
        <w:t>). This can then be used to clip the raster</w:t>
      </w:r>
      <w:r>
        <w:t xml:space="preserve"> using Raster | Extraction| Clip Raster by Mask Layer|</w:t>
      </w:r>
    </w:p>
    <w:p w14:paraId="07281243" w14:textId="4CBAB01A" w:rsidR="00862D30" w:rsidRDefault="00862D30" w:rsidP="00882069">
      <w:r>
        <w:t>The Virtual Raster (VRT) output by this process will be loaded automatically and will look like a single raster.</w:t>
      </w:r>
    </w:p>
    <w:p w14:paraId="3102C58A" w14:textId="16690AA9" w:rsidR="00862D30" w:rsidRDefault="00862D30" w:rsidP="00882069">
      <w:r>
        <w:rPr>
          <w:noProof/>
          <w:lang w:eastAsia="en-GB"/>
        </w:rPr>
        <w:lastRenderedPageBreak/>
        <w:drawing>
          <wp:inline distT="0" distB="0" distL="0" distR="0" wp14:anchorId="56CABF6C" wp14:editId="3FDE268B">
            <wp:extent cx="3880782" cy="2182886"/>
            <wp:effectExtent l="0" t="0" r="5715"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87516" cy="2186674"/>
                    </a:xfrm>
                    <a:prstGeom prst="rect">
                      <a:avLst/>
                    </a:prstGeom>
                  </pic:spPr>
                </pic:pic>
              </a:graphicData>
            </a:graphic>
          </wp:inline>
        </w:drawing>
      </w:r>
    </w:p>
    <w:p w14:paraId="660F05C2" w14:textId="302BDA7B" w:rsidR="0073508D" w:rsidRDefault="0073508D" w:rsidP="00882069">
      <w:r>
        <w:t>Figure.1 Creating a rectangle to clip your landscape map by- the section you want to run the BEE-STEWARD model on</w:t>
      </w:r>
    </w:p>
    <w:p w14:paraId="2D84413C" w14:textId="3F6B55F1" w:rsidR="0073508D" w:rsidRDefault="0073508D" w:rsidP="00882069"/>
    <w:p w14:paraId="13CCCBE1" w14:textId="03CB7B91" w:rsidR="00EC244A" w:rsidRDefault="00EC244A" w:rsidP="00882069">
      <w:pPr>
        <w:rPr>
          <w:i/>
        </w:rPr>
      </w:pPr>
      <w:r w:rsidRPr="00EC244A">
        <w:rPr>
          <w:i/>
        </w:rPr>
        <w:t>NOTE: The functionality of your QGIS program, its version</w:t>
      </w:r>
      <w:r>
        <w:rPr>
          <w:i/>
        </w:rPr>
        <w:t xml:space="preserve"> and</w:t>
      </w:r>
      <w:r w:rsidRPr="00EC244A">
        <w:rPr>
          <w:i/>
        </w:rPr>
        <w:t xml:space="preserve"> the </w:t>
      </w:r>
      <w:r>
        <w:rPr>
          <w:i/>
        </w:rPr>
        <w:t>plug-ins</w:t>
      </w:r>
      <w:r w:rsidRPr="00EC244A">
        <w:rPr>
          <w:i/>
        </w:rPr>
        <w:t xml:space="preserve"> you have enable</w:t>
      </w:r>
      <w:r>
        <w:rPr>
          <w:i/>
        </w:rPr>
        <w:t>d</w:t>
      </w:r>
      <w:r w:rsidRPr="00EC244A">
        <w:rPr>
          <w:i/>
        </w:rPr>
        <w:t xml:space="preserve"> may </w:t>
      </w:r>
      <w:r>
        <w:rPr>
          <w:i/>
        </w:rPr>
        <w:t xml:space="preserve">effect </w:t>
      </w:r>
      <w:r w:rsidRPr="00EC244A">
        <w:rPr>
          <w:i/>
        </w:rPr>
        <w:t>what method you</w:t>
      </w:r>
      <w:r>
        <w:rPr>
          <w:i/>
        </w:rPr>
        <w:t xml:space="preserve"> need to</w:t>
      </w:r>
      <w:r w:rsidRPr="00EC244A">
        <w:rPr>
          <w:i/>
        </w:rPr>
        <w:t xml:space="preserve"> use to split your landscape</w:t>
      </w:r>
      <w:r>
        <w:rPr>
          <w:i/>
        </w:rPr>
        <w:t xml:space="preserve"> into quarters. Therefore,</w:t>
      </w:r>
      <w:r w:rsidRPr="00EC244A">
        <w:rPr>
          <w:i/>
        </w:rPr>
        <w:t xml:space="preserve">, you may need to look online for a method that suits you. Ultimately you want 4 quarters of the landscape exported as an asci file. </w:t>
      </w:r>
    </w:p>
    <w:p w14:paraId="41C0DAB4" w14:textId="77777777" w:rsidR="00EC244A" w:rsidRPr="00EC244A" w:rsidRDefault="00EC244A" w:rsidP="00882069">
      <w:pPr>
        <w:rPr>
          <w:i/>
        </w:rPr>
      </w:pPr>
    </w:p>
    <w:p w14:paraId="622731F4" w14:textId="10A88F0B" w:rsidR="00862D30" w:rsidRDefault="00862D30" w:rsidP="00882069">
      <w:r>
        <w:t xml:space="preserve">To follow the next step, uncheck the VRT, and use Layer |Add Layer | Add Raster Layer to add the four constituent parts of the </w:t>
      </w:r>
      <w:r w:rsidR="00F50B53">
        <w:t>VRT individually to the project for conversion.</w:t>
      </w:r>
    </w:p>
    <w:p w14:paraId="6A6ABE5C" w14:textId="77777777" w:rsidR="00B96E1E" w:rsidRDefault="00B96E1E" w:rsidP="00CA75F1"/>
    <w:p w14:paraId="7081D33E" w14:textId="0F693BAE" w:rsidR="002A7F65" w:rsidRDefault="00C342C8" w:rsidP="002A7F65">
      <w:r>
        <w:t xml:space="preserve">When you are happy with your splits, </w:t>
      </w:r>
      <w:r w:rsidR="00A73750">
        <w:t>(</w:t>
      </w:r>
      <w:r>
        <w:t>ideally we want the landscape split into 4</w:t>
      </w:r>
      <w:r w:rsidR="00A73750">
        <w:t>)</w:t>
      </w:r>
      <w:r>
        <w:t xml:space="preserve">, </w:t>
      </w:r>
      <w:r w:rsidR="002A7F65">
        <w:t>Convert</w:t>
      </w:r>
      <w:r>
        <w:t xml:space="preserve"> the</w:t>
      </w:r>
      <w:r w:rsidR="002A7F65">
        <w:t xml:space="preserve"> raster</w:t>
      </w:r>
      <w:r>
        <w:t xml:space="preserve"> map</w:t>
      </w:r>
      <w:r w:rsidR="002A7F65">
        <w:t xml:space="preserve"> to</w:t>
      </w:r>
      <w:r>
        <w:t xml:space="preserve"> an</w:t>
      </w:r>
      <w:r w:rsidR="002A7F65">
        <w:t xml:space="preserve"> asci</w:t>
      </w:r>
      <w:r>
        <w:t xml:space="preserve"> map.</w:t>
      </w:r>
    </w:p>
    <w:p w14:paraId="7B073861" w14:textId="77777777" w:rsidR="00C342C8" w:rsidRPr="008E2487" w:rsidRDefault="00C342C8" w:rsidP="002A7F65">
      <w:pPr>
        <w:rPr>
          <w:i/>
        </w:rPr>
      </w:pPr>
    </w:p>
    <w:p w14:paraId="3F91D853" w14:textId="23E035CE" w:rsidR="002A7F65" w:rsidRPr="008E2487" w:rsidRDefault="00C342C8" w:rsidP="002A7F65">
      <w:pPr>
        <w:rPr>
          <w:i/>
        </w:rPr>
      </w:pPr>
      <w:r w:rsidRPr="008E2487">
        <w:rPr>
          <w:i/>
        </w:rPr>
        <w:t xml:space="preserve">Hint- </w:t>
      </w:r>
      <w:hyperlink r:id="rId19" w:history="1">
        <w:r w:rsidR="002A7F65" w:rsidRPr="008E2487">
          <w:rPr>
            <w:rStyle w:val="Hyperlink"/>
            <w:i/>
          </w:rPr>
          <w:t>25.2.2. Raster conversion — QGIS Documentation documentation</w:t>
        </w:r>
      </w:hyperlink>
    </w:p>
    <w:p w14:paraId="736970FA" w14:textId="77777777" w:rsidR="002A7F65" w:rsidRPr="008E2487" w:rsidRDefault="00863B9F" w:rsidP="002A7F65">
      <w:pPr>
        <w:rPr>
          <w:i/>
        </w:rPr>
      </w:pPr>
      <w:hyperlink r:id="rId20" w:history="1">
        <w:r w:rsidR="002A7F65" w:rsidRPr="008E2487">
          <w:rPr>
            <w:rStyle w:val="Hyperlink"/>
            <w:i/>
          </w:rPr>
          <w:t>QGIS Export Raster to asc - Tuflow</w:t>
        </w:r>
      </w:hyperlink>
    </w:p>
    <w:p w14:paraId="0C019CCA" w14:textId="5796FF00" w:rsidR="002A7F65" w:rsidRPr="008E2487" w:rsidRDefault="00C342C8" w:rsidP="00C342C8">
      <w:pPr>
        <w:rPr>
          <w:i/>
        </w:rPr>
      </w:pPr>
      <w:r w:rsidRPr="008E2487">
        <w:rPr>
          <w:i/>
        </w:rPr>
        <w:t>Hint if your</w:t>
      </w:r>
      <w:r w:rsidR="002A7F65" w:rsidRPr="008E2487">
        <w:rPr>
          <w:i/>
        </w:rPr>
        <w:t xml:space="preserve"> ‘Conversions’ option</w:t>
      </w:r>
      <w:r w:rsidRPr="008E2487">
        <w:rPr>
          <w:i/>
        </w:rPr>
        <w:t xml:space="preserve">s </w:t>
      </w:r>
      <w:r w:rsidR="006716C7">
        <w:rPr>
          <w:i/>
        </w:rPr>
        <w:t>are</w:t>
      </w:r>
      <w:r w:rsidRPr="008E2487">
        <w:rPr>
          <w:i/>
        </w:rPr>
        <w:t xml:space="preserve"> not in your </w:t>
      </w:r>
      <w:r w:rsidR="002A7F65" w:rsidRPr="008E2487">
        <w:rPr>
          <w:i/>
        </w:rPr>
        <w:t>menu</w:t>
      </w:r>
      <w:r w:rsidRPr="008E2487">
        <w:rPr>
          <w:i/>
        </w:rPr>
        <w:t xml:space="preserve">- </w:t>
      </w:r>
      <w:hyperlink r:id="rId21" w:history="1">
        <w:r w:rsidR="002A7F65" w:rsidRPr="008E2487">
          <w:rPr>
            <w:rStyle w:val="Hyperlink"/>
            <w:i/>
          </w:rPr>
          <w:t>qgis - Missing Conversion | Rasterise option in raster menu - Geographic Information Systems Stack Exchange</w:t>
        </w:r>
      </w:hyperlink>
    </w:p>
    <w:p w14:paraId="34E8B8F1" w14:textId="77777777" w:rsidR="002A7F65" w:rsidRDefault="002A7F65" w:rsidP="002A7F65"/>
    <w:p w14:paraId="5F0BBAEF" w14:textId="5AD02E1F" w:rsidR="002A7F65" w:rsidRPr="006716C7" w:rsidRDefault="00C342C8" w:rsidP="002A7F65">
      <w:pPr>
        <w:rPr>
          <w:b/>
        </w:rPr>
      </w:pPr>
      <w:r w:rsidRPr="006716C7">
        <w:rPr>
          <w:b/>
        </w:rPr>
        <w:t xml:space="preserve">If you </w:t>
      </w:r>
      <w:r w:rsidR="00A73750" w:rsidRPr="006716C7">
        <w:rPr>
          <w:b/>
        </w:rPr>
        <w:t>don’t</w:t>
      </w:r>
      <w:r w:rsidRPr="006716C7">
        <w:rPr>
          <w:b/>
        </w:rPr>
        <w:t xml:space="preserve"> have </w:t>
      </w:r>
      <w:r w:rsidR="00C44D90" w:rsidRPr="006716C7">
        <w:rPr>
          <w:b/>
        </w:rPr>
        <w:t>‘</w:t>
      </w:r>
      <w:r w:rsidRPr="006716C7">
        <w:rPr>
          <w:b/>
        </w:rPr>
        <w:t>Conversion</w:t>
      </w:r>
      <w:r w:rsidR="00C44D90" w:rsidRPr="006716C7">
        <w:rPr>
          <w:b/>
        </w:rPr>
        <w:t>’</w:t>
      </w:r>
      <w:r w:rsidRPr="006716C7">
        <w:rPr>
          <w:b/>
        </w:rPr>
        <w:t xml:space="preserve"> options – In QGIS - </w:t>
      </w:r>
    </w:p>
    <w:p w14:paraId="600F444E" w14:textId="70624EF8" w:rsidR="002A7F65" w:rsidRPr="006716C7" w:rsidRDefault="002A7F65" w:rsidP="00C44D90">
      <w:pPr>
        <w:ind w:left="720"/>
        <w:rPr>
          <w:b/>
        </w:rPr>
      </w:pPr>
      <w:r w:rsidRPr="006716C7">
        <w:rPr>
          <w:b/>
        </w:rPr>
        <w:t>Plugins | Manage and Install Plugins | All | (Search for ‘Processing’) | (Check that the box is ticked)</w:t>
      </w:r>
      <w:r w:rsidR="00AB79FB" w:rsidRPr="006716C7">
        <w:rPr>
          <w:b/>
        </w:rPr>
        <w:t xml:space="preserve"> | [ends]</w:t>
      </w:r>
    </w:p>
    <w:p w14:paraId="44BC4A3D" w14:textId="125BCE88" w:rsidR="002A7F65" w:rsidRDefault="00C342C8" w:rsidP="002A7F65">
      <w:r>
        <w:t>Then you can convert your raster maps to asci.</w:t>
      </w:r>
    </w:p>
    <w:p w14:paraId="670EEEDA" w14:textId="5B976A18" w:rsidR="00C342C8" w:rsidRPr="006716C7" w:rsidRDefault="00C342C8" w:rsidP="002A7F65">
      <w:pPr>
        <w:rPr>
          <w:b/>
        </w:rPr>
      </w:pPr>
      <w:r w:rsidRPr="006716C7">
        <w:rPr>
          <w:b/>
        </w:rPr>
        <w:t xml:space="preserve">In QGIS- </w:t>
      </w:r>
    </w:p>
    <w:p w14:paraId="0678E134" w14:textId="6F056FF1" w:rsidR="002A7F65" w:rsidRPr="006716C7" w:rsidRDefault="002A7F65" w:rsidP="00C342C8">
      <w:pPr>
        <w:ind w:firstLine="720"/>
        <w:rPr>
          <w:b/>
        </w:rPr>
      </w:pPr>
      <w:r w:rsidRPr="006716C7">
        <w:rPr>
          <w:b/>
        </w:rPr>
        <w:t>Raster | Conversion | Translate (convert format) | (save as .asc)</w:t>
      </w:r>
      <w:r w:rsidR="00AB79FB" w:rsidRPr="006716C7">
        <w:rPr>
          <w:b/>
        </w:rPr>
        <w:t xml:space="preserve"> | [ends]</w:t>
      </w:r>
    </w:p>
    <w:p w14:paraId="66642F9A" w14:textId="0423B120" w:rsidR="002A7F65" w:rsidRDefault="002A7F65" w:rsidP="00BE581F">
      <w:pPr>
        <w:jc w:val="center"/>
      </w:pPr>
      <w:r>
        <w:rPr>
          <w:noProof/>
          <w:lang w:eastAsia="en-GB"/>
        </w:rPr>
        <w:lastRenderedPageBreak/>
        <w:drawing>
          <wp:inline distT="0" distB="0" distL="0" distR="0" wp14:anchorId="15E25AE2" wp14:editId="1F389B85">
            <wp:extent cx="4968240" cy="3813424"/>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Quarter_asc_file.png"/>
                    <pic:cNvPicPr/>
                  </pic:nvPicPr>
                  <pic:blipFill>
                    <a:blip r:embed="rId22">
                      <a:extLst>
                        <a:ext uri="{28A0092B-C50C-407E-A947-70E740481C1C}">
                          <a14:useLocalDpi xmlns:a14="http://schemas.microsoft.com/office/drawing/2010/main" val="0"/>
                        </a:ext>
                      </a:extLst>
                    </a:blip>
                    <a:stretch>
                      <a:fillRect/>
                    </a:stretch>
                  </pic:blipFill>
                  <pic:spPr>
                    <a:xfrm>
                      <a:off x="0" y="0"/>
                      <a:ext cx="4972941" cy="3817032"/>
                    </a:xfrm>
                    <a:prstGeom prst="rect">
                      <a:avLst/>
                    </a:prstGeom>
                  </pic:spPr>
                </pic:pic>
              </a:graphicData>
            </a:graphic>
          </wp:inline>
        </w:drawing>
      </w:r>
    </w:p>
    <w:p w14:paraId="2C830B20" w14:textId="21919966" w:rsidR="002A7F65" w:rsidRDefault="0073508D" w:rsidP="002A7F65">
      <w:r>
        <w:t>Figure 2. A</w:t>
      </w:r>
      <w:r w:rsidR="00CE2895">
        <w:t>n a</w:t>
      </w:r>
      <w:r>
        <w:t>sci file of a landscape map that</w:t>
      </w:r>
      <w:r w:rsidR="00CE2895">
        <w:t xml:space="preserve"> can be saved as a text file</w:t>
      </w:r>
      <w:r>
        <w:t xml:space="preserve"> (.txt)</w:t>
      </w:r>
      <w:r w:rsidR="00CE2895">
        <w:t xml:space="preserve">. </w:t>
      </w:r>
    </w:p>
    <w:p w14:paraId="35154939" w14:textId="77777777" w:rsidR="00CE2895" w:rsidRDefault="00CE2895" w:rsidP="002A7F65"/>
    <w:p w14:paraId="7530A499" w14:textId="6B9E24BD" w:rsidR="002A7F65" w:rsidRDefault="00CD2BB2" w:rsidP="00CD2BB2">
      <w:r>
        <w:t xml:space="preserve">You can open your new asci files in notepad or equivalent to check it looks right (see above). You will just need to save these as a .txt file to read into BEE-STEWARD. </w:t>
      </w:r>
    </w:p>
    <w:p w14:paraId="2CF469DC" w14:textId="378DF8DC" w:rsidR="00C44D90" w:rsidRDefault="00C44D90" w:rsidP="00CD2BB2"/>
    <w:p w14:paraId="5C90E4E4" w14:textId="71FBD067" w:rsidR="00C44D90" w:rsidRPr="006716C7" w:rsidRDefault="006716C7" w:rsidP="00CD2BB2">
      <w:pPr>
        <w:rPr>
          <w:b/>
        </w:rPr>
      </w:pPr>
      <w:r>
        <w:rPr>
          <w:b/>
        </w:rPr>
        <w:t>In N</w:t>
      </w:r>
      <w:r w:rsidR="00C44D90" w:rsidRPr="006716C7">
        <w:rPr>
          <w:b/>
        </w:rPr>
        <w:t>otepad-</w:t>
      </w:r>
    </w:p>
    <w:p w14:paraId="168FBD6E" w14:textId="41EBB773" w:rsidR="00C44D90" w:rsidRPr="006716C7" w:rsidRDefault="00C44D90" w:rsidP="00CD2BB2">
      <w:pPr>
        <w:rPr>
          <w:b/>
        </w:rPr>
      </w:pPr>
      <w:r w:rsidRPr="006716C7">
        <w:rPr>
          <w:b/>
        </w:rPr>
        <w:tab/>
        <w:t>File | Save as | (save with the same name but .txt)</w:t>
      </w:r>
      <w:r w:rsidR="00AB79FB" w:rsidRPr="006716C7">
        <w:rPr>
          <w:b/>
        </w:rPr>
        <w:t xml:space="preserve"> | [ends]</w:t>
      </w:r>
    </w:p>
    <w:p w14:paraId="62454016" w14:textId="77777777" w:rsidR="00C44D90" w:rsidRDefault="00C44D90" w:rsidP="00CD2BB2"/>
    <w:p w14:paraId="14ECEADF" w14:textId="576EDC7E" w:rsidR="002A7F65" w:rsidRDefault="00CD2BB2" w:rsidP="002A7F65">
      <w:r>
        <w:t>So we have asci files;</w:t>
      </w:r>
    </w:p>
    <w:p w14:paraId="014FAFAB" w14:textId="77777777" w:rsidR="00CD2BB2" w:rsidRDefault="002A7F65" w:rsidP="00CA75F1">
      <w:pPr>
        <w:pStyle w:val="ListParagraph"/>
        <w:numPr>
          <w:ilvl w:val="0"/>
          <w:numId w:val="10"/>
        </w:numPr>
      </w:pPr>
      <w:r w:rsidRPr="00197FC4">
        <w:t>Fowey_Landscape_LargeQ1.asc</w:t>
      </w:r>
    </w:p>
    <w:p w14:paraId="71307DF6" w14:textId="77777777" w:rsidR="00CD2BB2" w:rsidRDefault="002A7F65" w:rsidP="00CA75F1">
      <w:pPr>
        <w:pStyle w:val="ListParagraph"/>
        <w:numPr>
          <w:ilvl w:val="0"/>
          <w:numId w:val="10"/>
        </w:numPr>
      </w:pPr>
      <w:r>
        <w:t>Fowey_Landscape_LargeQ2</w:t>
      </w:r>
      <w:r w:rsidRPr="00197FC4">
        <w:t>.asc</w:t>
      </w:r>
    </w:p>
    <w:p w14:paraId="54B6520B" w14:textId="77777777" w:rsidR="00CD2BB2" w:rsidRDefault="002A7F65" w:rsidP="00CA75F1">
      <w:pPr>
        <w:pStyle w:val="ListParagraph"/>
        <w:numPr>
          <w:ilvl w:val="0"/>
          <w:numId w:val="10"/>
        </w:numPr>
      </w:pPr>
      <w:r>
        <w:t>Fowey_Landscape_LargeQ3</w:t>
      </w:r>
      <w:r w:rsidRPr="00197FC4">
        <w:t>.asc</w:t>
      </w:r>
    </w:p>
    <w:p w14:paraId="3AD5C6A8" w14:textId="48252983" w:rsidR="002A7F65" w:rsidRDefault="002A7F65" w:rsidP="00CA75F1">
      <w:pPr>
        <w:pStyle w:val="ListParagraph"/>
        <w:numPr>
          <w:ilvl w:val="0"/>
          <w:numId w:val="10"/>
        </w:numPr>
      </w:pPr>
      <w:r>
        <w:t>Fowey_Landscape_LargeQ4</w:t>
      </w:r>
      <w:r w:rsidRPr="00197FC4">
        <w:t>.asc</w:t>
      </w:r>
    </w:p>
    <w:p w14:paraId="3632F5A8" w14:textId="530DC462" w:rsidR="002A7F65" w:rsidRDefault="002A7F65" w:rsidP="002A7F65"/>
    <w:p w14:paraId="5233D20C" w14:textId="00D51C2A" w:rsidR="00CD2BB2" w:rsidRDefault="00CD2BB2" w:rsidP="002A7F65">
      <w:r>
        <w:t>And converted these to .txt files;</w:t>
      </w:r>
    </w:p>
    <w:p w14:paraId="313CB371" w14:textId="77777777" w:rsidR="00CD2BB2" w:rsidRDefault="00C342C8" w:rsidP="00CA75F1">
      <w:pPr>
        <w:pStyle w:val="ListParagraph"/>
        <w:numPr>
          <w:ilvl w:val="0"/>
          <w:numId w:val="11"/>
        </w:numPr>
      </w:pPr>
      <w:r w:rsidRPr="00197FC4">
        <w:t>Fowey_Land</w:t>
      </w:r>
      <w:r>
        <w:t>scape_LargeQ1.txt</w:t>
      </w:r>
    </w:p>
    <w:p w14:paraId="0CDDE489" w14:textId="77777777" w:rsidR="00CD2BB2" w:rsidRDefault="00C342C8" w:rsidP="00CA75F1">
      <w:pPr>
        <w:pStyle w:val="ListParagraph"/>
        <w:numPr>
          <w:ilvl w:val="0"/>
          <w:numId w:val="11"/>
        </w:numPr>
      </w:pPr>
      <w:r>
        <w:t>Fowey_Landscape_LargeQ2.txt</w:t>
      </w:r>
    </w:p>
    <w:p w14:paraId="1BD5F533" w14:textId="77777777" w:rsidR="00CD2BB2" w:rsidRDefault="00C342C8" w:rsidP="00CA75F1">
      <w:pPr>
        <w:pStyle w:val="ListParagraph"/>
        <w:numPr>
          <w:ilvl w:val="0"/>
          <w:numId w:val="11"/>
        </w:numPr>
      </w:pPr>
      <w:r>
        <w:t>Fowey_Landscape_LargeQ3.txt</w:t>
      </w:r>
    </w:p>
    <w:p w14:paraId="20DD7832" w14:textId="7C7E7EDE" w:rsidR="00C342C8" w:rsidRDefault="00C342C8" w:rsidP="00CA75F1">
      <w:pPr>
        <w:pStyle w:val="ListParagraph"/>
        <w:numPr>
          <w:ilvl w:val="0"/>
          <w:numId w:val="11"/>
        </w:numPr>
      </w:pPr>
      <w:r>
        <w:t>Fowey_Landscape_LargeQ4.txt</w:t>
      </w:r>
    </w:p>
    <w:p w14:paraId="41846524" w14:textId="77777777" w:rsidR="00B45039" w:rsidRDefault="00B45039" w:rsidP="00F82290">
      <w:pPr>
        <w:pStyle w:val="Heading2"/>
      </w:pPr>
    </w:p>
    <w:p w14:paraId="612A6007" w14:textId="59B2F596" w:rsidR="00F82290" w:rsidRDefault="00F82290" w:rsidP="00AB79FB">
      <w:pPr>
        <w:pStyle w:val="Heading3"/>
      </w:pPr>
      <w:bookmarkStart w:id="6" w:name="_Toc144213651"/>
      <w:r>
        <w:t>Step 2. Run each quarter landscape through BEE-STEWARD as a separate map.</w:t>
      </w:r>
      <w:bookmarkEnd w:id="6"/>
    </w:p>
    <w:p w14:paraId="0FCBF7F3" w14:textId="2A94ECB7" w:rsidR="00C342C8" w:rsidRDefault="00C44D90">
      <w:r>
        <w:t>We can now load the .txt files into BEE-STEWARD as text maps</w:t>
      </w:r>
      <w:r w:rsidR="00C342C8">
        <w:t>.</w:t>
      </w:r>
    </w:p>
    <w:p w14:paraId="2E4A019C" w14:textId="5D2EBA08" w:rsidR="00C44D90" w:rsidRPr="006716C7" w:rsidRDefault="006716C7">
      <w:pPr>
        <w:rPr>
          <w:i/>
        </w:rPr>
      </w:pPr>
      <w:r>
        <w:rPr>
          <w:i/>
        </w:rPr>
        <w:t>NOTE: make sure your h</w:t>
      </w:r>
      <w:r w:rsidR="00C44D90" w:rsidRPr="006716C7">
        <w:rPr>
          <w:i/>
        </w:rPr>
        <w:t>abitats input and flower species input files are compatible with your new landscapes. The grid cell colours need to relate to the colours allocated to the different habitat types in the habitats input file.</w:t>
      </w:r>
    </w:p>
    <w:p w14:paraId="2D20353D" w14:textId="47A72B11" w:rsidR="00C44D90" w:rsidRDefault="00C44D90"/>
    <w:p w14:paraId="732C1712" w14:textId="4BE94ADA" w:rsidR="00C44D90" w:rsidRDefault="00C44D90">
      <w:pPr>
        <w:rPr>
          <w:b/>
        </w:rPr>
      </w:pPr>
      <w:r w:rsidRPr="006716C7">
        <w:rPr>
          <w:b/>
        </w:rPr>
        <w:t>In BEE-STEWARD-</w:t>
      </w:r>
    </w:p>
    <w:p w14:paraId="4FE9733F" w14:textId="23C1595E" w:rsidR="0073508D" w:rsidRDefault="0073508D">
      <w:pPr>
        <w:rPr>
          <w:b/>
        </w:rPr>
      </w:pPr>
    </w:p>
    <w:p w14:paraId="4B8E3B52" w14:textId="0FC66379" w:rsidR="0073508D" w:rsidRPr="0073508D" w:rsidRDefault="0073508D">
      <w:r w:rsidRPr="0073508D">
        <w:t>(do this the first time you read in your .txt map, if you have already loaded in your maps and created foodsources files of them you don’t need to do this just load in your map)</w:t>
      </w:r>
    </w:p>
    <w:p w14:paraId="218C9DF8" w14:textId="725A0BAC" w:rsidR="00C44D90" w:rsidRPr="006716C7" w:rsidRDefault="00C44D90" w:rsidP="00C44D90">
      <w:pPr>
        <w:ind w:left="720"/>
        <w:rPr>
          <w:b/>
        </w:rPr>
      </w:pPr>
      <w:r w:rsidRPr="006716C7">
        <w:rPr>
          <w:b/>
        </w:rPr>
        <w:t>Panel | Maps and Settings | Create Map from Scan or load GIS text file | No (unless you want to) | No | (Select the file of the landscape map) | OK |</w:t>
      </w:r>
      <w:r w:rsidR="00AB79FB" w:rsidRPr="006716C7">
        <w:rPr>
          <w:b/>
        </w:rPr>
        <w:t xml:space="preserve"> [ends]</w:t>
      </w:r>
    </w:p>
    <w:p w14:paraId="1954121A" w14:textId="4947356E" w:rsidR="00C44D90" w:rsidRDefault="00C44D90" w:rsidP="00C44D90"/>
    <w:p w14:paraId="4BD98976" w14:textId="5A3DE316" w:rsidR="00C44D90" w:rsidRDefault="00C44D90" w:rsidP="00C44D90">
      <w:r>
        <w:t>Do this for each of the 4 quarter landscape maps.</w:t>
      </w:r>
    </w:p>
    <w:p w14:paraId="54868AF4" w14:textId="7C31D695" w:rsidR="00C44D90" w:rsidRDefault="00C44D90" w:rsidP="00C44D90">
      <w:r>
        <w:t xml:space="preserve">You can now run each </w:t>
      </w:r>
      <w:r w:rsidR="00094544">
        <w:t>quarter</w:t>
      </w:r>
      <w:r>
        <w:t xml:space="preserve"> </w:t>
      </w:r>
      <w:r w:rsidR="00504306">
        <w:t xml:space="preserve">separately </w:t>
      </w:r>
      <w:r>
        <w:t>manually</w:t>
      </w:r>
      <w:r w:rsidR="00094544">
        <w:t xml:space="preserve"> or </w:t>
      </w:r>
      <w:r w:rsidR="008E2487">
        <w:t xml:space="preserve">separately </w:t>
      </w:r>
      <w:r w:rsidR="00094544">
        <w:t>through a BehaviorSpace experiment (Tools | BehaviorSpace).</w:t>
      </w:r>
    </w:p>
    <w:p w14:paraId="1F021BA0" w14:textId="77777777" w:rsidR="0091179E" w:rsidRDefault="0091179E" w:rsidP="00C44D90"/>
    <w:p w14:paraId="02AAB9A5" w14:textId="0D4F1437" w:rsidR="00504306" w:rsidRDefault="008E2487" w:rsidP="00C44D90">
      <w:pPr>
        <w:rPr>
          <w:i/>
        </w:rPr>
      </w:pPr>
      <w:r>
        <w:rPr>
          <w:i/>
        </w:rPr>
        <w:t>NOTE: to run one B</w:t>
      </w:r>
      <w:r w:rsidR="00504306" w:rsidRPr="008E2487">
        <w:rPr>
          <w:i/>
        </w:rPr>
        <w:t>ehavio</w:t>
      </w:r>
      <w:r>
        <w:rPr>
          <w:i/>
        </w:rPr>
        <w:t>rS</w:t>
      </w:r>
      <w:r w:rsidR="00504306" w:rsidRPr="008E2487">
        <w:rPr>
          <w:i/>
        </w:rPr>
        <w:t>pace experiment</w:t>
      </w:r>
      <w:r w:rsidR="00EC244A">
        <w:rPr>
          <w:i/>
        </w:rPr>
        <w:t xml:space="preserve"> that includes</w:t>
      </w:r>
      <w:r w:rsidR="00504306" w:rsidRPr="008E2487">
        <w:rPr>
          <w:i/>
        </w:rPr>
        <w:t xml:space="preserve"> all 4 quarters </w:t>
      </w:r>
      <w:r w:rsidR="00EC244A">
        <w:rPr>
          <w:i/>
        </w:rPr>
        <w:t xml:space="preserve">in it </w:t>
      </w:r>
      <w:r w:rsidR="00504306" w:rsidRPr="008E2487">
        <w:rPr>
          <w:i/>
        </w:rPr>
        <w:t xml:space="preserve">you will need to use the modified BEE-STEWARD model version </w:t>
      </w:r>
      <w:r>
        <w:rPr>
          <w:i/>
        </w:rPr>
        <w:t xml:space="preserve">MapAreaIncluded in method 2 </w:t>
      </w:r>
      <w:r w:rsidR="00EC244A">
        <w:rPr>
          <w:i/>
        </w:rPr>
        <w:t>in Appendix. Alternatively, if you want to run one quarter at a time you don’t need to use method 2 in Appendix</w:t>
      </w:r>
      <w:r w:rsidR="00504306" w:rsidRPr="008E2487">
        <w:rPr>
          <w:i/>
        </w:rPr>
        <w:t>.</w:t>
      </w:r>
      <w:r w:rsidR="00B25C9F">
        <w:rPr>
          <w:i/>
        </w:rPr>
        <w:t xml:space="preserve"> If using model version _BEE-STEWARD_RC_ColourVersionMB.nlogo you will need to ‘Save settings’ if you change MapAreaIncluded.</w:t>
      </w:r>
    </w:p>
    <w:p w14:paraId="2881CA35" w14:textId="77777777" w:rsidR="00EC244A" w:rsidRPr="008E2487" w:rsidRDefault="00EC244A" w:rsidP="00C44D90">
      <w:pPr>
        <w:rPr>
          <w:i/>
        </w:rPr>
      </w:pPr>
    </w:p>
    <w:p w14:paraId="22DB0557" w14:textId="77777777" w:rsidR="00DE5D21" w:rsidRDefault="00DE5D21" w:rsidP="00AB79FB">
      <w:pPr>
        <w:pStyle w:val="Heading3"/>
      </w:pPr>
      <w:bookmarkStart w:id="7" w:name="_Toc144213652"/>
      <w:r>
        <w:t>Step 3. Combine the results.</w:t>
      </w:r>
      <w:bookmarkEnd w:id="7"/>
    </w:p>
    <w:p w14:paraId="7DB9B4D2" w14:textId="53FB3E8E" w:rsidR="00DE5D21" w:rsidRDefault="00DE5D21">
      <w:r>
        <w:t>Using the results you can then calculate the</w:t>
      </w:r>
      <w:r w:rsidR="00094544">
        <w:t xml:space="preserve"> total</w:t>
      </w:r>
      <w:r>
        <w:t xml:space="preserve"> number of </w:t>
      </w:r>
      <w:r w:rsidR="00094544">
        <w:t xml:space="preserve">adult </w:t>
      </w:r>
      <w:r>
        <w:t xml:space="preserve">queens, </w:t>
      </w:r>
      <w:r w:rsidR="00094544">
        <w:t xml:space="preserve">number of </w:t>
      </w:r>
      <w:r>
        <w:t>colonies</w:t>
      </w:r>
      <w:r w:rsidR="008E2487">
        <w:t xml:space="preserve"> and colony density</w:t>
      </w:r>
      <w:r w:rsidR="00094544">
        <w:t xml:space="preserve"> etc</w:t>
      </w:r>
      <w:r w:rsidR="00EC244A">
        <w:t>.</w:t>
      </w:r>
      <w:r w:rsidR="00094544">
        <w:t xml:space="preserve"> by combining t</w:t>
      </w:r>
      <w:r w:rsidR="00D918EE">
        <w:t>he results of the four quarters using your preferred program (e.g. R or Excel)</w:t>
      </w:r>
    </w:p>
    <w:p w14:paraId="785EC5E7" w14:textId="64A39EF8" w:rsidR="00DE5D21" w:rsidRDefault="00094544">
      <w:r>
        <w:t>To account for the fact that the landscape was split into four, you can either apply a generic conversion factor that we have calculated (Step 4) or you can create your bespoke conversion factor (Step 5).</w:t>
      </w:r>
    </w:p>
    <w:p w14:paraId="691C9776" w14:textId="77777777" w:rsidR="00DE5D21" w:rsidRDefault="00DE5D21" w:rsidP="00DE5D21"/>
    <w:p w14:paraId="7572DC17" w14:textId="5F555EA4" w:rsidR="00DE5D21" w:rsidRDefault="00DE5D21" w:rsidP="00AB79FB">
      <w:pPr>
        <w:pStyle w:val="Heading3"/>
      </w:pPr>
      <w:bookmarkStart w:id="8" w:name="_Toc144213653"/>
      <w:r>
        <w:t>Step 4. Apply a generic conversion factor.</w:t>
      </w:r>
      <w:bookmarkEnd w:id="8"/>
    </w:p>
    <w:p w14:paraId="379B0438" w14:textId="741676AB" w:rsidR="00DE5D21" w:rsidRDefault="002A7F65">
      <w:r>
        <w:t xml:space="preserve">Apply a </w:t>
      </w:r>
      <w:r w:rsidR="00DE5D21">
        <w:t>generic conversion factor based on the number of years</w:t>
      </w:r>
      <w:r>
        <w:t xml:space="preserve"> that the simulation has run </w:t>
      </w:r>
      <w:r w:rsidR="008E2487">
        <w:t>(Table 1)</w:t>
      </w:r>
      <w:r>
        <w:t xml:space="preserve">. We calculated this by running a landscape map through </w:t>
      </w:r>
      <w:r w:rsidR="00B45039">
        <w:t>BEE-STEWARD</w:t>
      </w:r>
      <w:r>
        <w:t xml:space="preserve"> as </w:t>
      </w:r>
      <w:r w:rsidR="008E2487">
        <w:t xml:space="preserve">separate </w:t>
      </w:r>
      <w:r>
        <w:t xml:space="preserve">quarters and then </w:t>
      </w:r>
      <w:r w:rsidR="008E2487">
        <w:t>as a ‘</w:t>
      </w:r>
      <w:r>
        <w:t>complete</w:t>
      </w:r>
      <w:r w:rsidR="008E2487">
        <w:t xml:space="preserve">’ landscape. We </w:t>
      </w:r>
      <w:r>
        <w:t xml:space="preserve">then calculated the </w:t>
      </w:r>
      <w:r w:rsidR="008E2487">
        <w:t xml:space="preserve">proportional </w:t>
      </w:r>
      <w:r>
        <w:t>difference between</w:t>
      </w:r>
      <w:r w:rsidR="008E2487">
        <w:t xml:space="preserve"> the two results of</w:t>
      </w:r>
      <w:r>
        <w:t xml:space="preserve"> </w:t>
      </w:r>
      <w:r w:rsidR="008E2487">
        <w:t>adding</w:t>
      </w:r>
      <w:r>
        <w:t xml:space="preserve"> the quarters together and the </w:t>
      </w:r>
      <w:r w:rsidR="008E2487">
        <w:t>‘</w:t>
      </w:r>
      <w:r>
        <w:t>complete</w:t>
      </w:r>
      <w:r w:rsidR="008E2487">
        <w:t>’</w:t>
      </w:r>
      <w:r>
        <w:t xml:space="preserve"> landscape. </w:t>
      </w:r>
      <w:r w:rsidR="009E7582">
        <w:t xml:space="preserve">Values of the quarters </w:t>
      </w:r>
      <w:r w:rsidR="009E7582">
        <w:lastRenderedPageBreak/>
        <w:t>combined and the ‘complete’ landscape are highly correlated (R</w:t>
      </w:r>
      <w:r w:rsidR="009E7582" w:rsidRPr="009E7582">
        <w:rPr>
          <w:vertAlign w:val="superscript"/>
        </w:rPr>
        <w:t>2</w:t>
      </w:r>
      <w:r w:rsidR="009E7582">
        <w:t xml:space="preserve"> &gt;0.92). </w:t>
      </w:r>
      <w:r w:rsidR="00DE5D21">
        <w:t xml:space="preserve">Appendix 1 shows the </w:t>
      </w:r>
      <w:r>
        <w:t>experiment</w:t>
      </w:r>
      <w:r w:rsidR="00DE5D21">
        <w:t xml:space="preserve"> we have run using the </w:t>
      </w:r>
      <w:r w:rsidR="008E2487">
        <w:t xml:space="preserve">example </w:t>
      </w:r>
      <w:r>
        <w:t>Fowey landscape in 4 quarters and as ‘complete’</w:t>
      </w:r>
      <w:r w:rsidR="008E2487">
        <w:t>.</w:t>
      </w:r>
    </w:p>
    <w:p w14:paraId="4312AB70" w14:textId="77777777" w:rsidR="008E2487" w:rsidRDefault="008E2487"/>
    <w:p w14:paraId="709F53B3" w14:textId="0F4993A6" w:rsidR="00AC3AD5" w:rsidRPr="00AC3AD5" w:rsidRDefault="00AC3AD5" w:rsidP="00AC3AD5">
      <w:pPr>
        <w:ind w:firstLine="720"/>
        <w:rPr>
          <w:b/>
        </w:rPr>
      </w:pPr>
      <w:r>
        <w:rPr>
          <w:b/>
        </w:rPr>
        <w:t xml:space="preserve">Estimation of ‘complete’ landscape = </w:t>
      </w:r>
      <w:r w:rsidRPr="00AC3AD5">
        <w:rPr>
          <w:b/>
        </w:rPr>
        <w:t xml:space="preserve">Total of </w:t>
      </w:r>
      <w:r>
        <w:rPr>
          <w:b/>
        </w:rPr>
        <w:t>q</w:t>
      </w:r>
      <w:r w:rsidRPr="00AC3AD5">
        <w:rPr>
          <w:b/>
        </w:rPr>
        <w:t>uarters/Conversion factor</w:t>
      </w:r>
    </w:p>
    <w:p w14:paraId="49B7E5B6" w14:textId="3E47AEB8" w:rsidR="00C535A2" w:rsidRDefault="00C535A2"/>
    <w:p w14:paraId="5F06AA2D" w14:textId="77777777" w:rsidR="008E2487" w:rsidRDefault="008E2487"/>
    <w:p w14:paraId="2F4C306A" w14:textId="520A47BD" w:rsidR="00C535A2" w:rsidRDefault="00C535A2" w:rsidP="00C535A2">
      <w:r>
        <w:t>Table</w:t>
      </w:r>
      <w:r w:rsidR="008E2487">
        <w:t xml:space="preserve"> 1</w:t>
      </w:r>
      <w:r>
        <w:t xml:space="preserve">. Conversion factor </w:t>
      </w:r>
      <w:r w:rsidR="008E2487">
        <w:t xml:space="preserve">to be applied to a result from running simulations of 4 quarters of a landscape </w:t>
      </w:r>
      <w:r>
        <w:t xml:space="preserve">based on </w:t>
      </w:r>
      <w:r w:rsidR="008E2487">
        <w:t xml:space="preserve">BEE-STEWARD </w:t>
      </w:r>
      <w:r>
        <w:t>output and years of simulation.</w:t>
      </w:r>
      <w:r w:rsidR="003D7F4C">
        <w:t xml:space="preserve"> N</w:t>
      </w:r>
      <w:r w:rsidR="008E2487">
        <w:t>umber of adult queens</w:t>
      </w:r>
      <w:r w:rsidR="003D7F4C">
        <w:t xml:space="preserve"> </w:t>
      </w:r>
      <w:r w:rsidR="006716C7">
        <w:t>o</w:t>
      </w:r>
      <w:r w:rsidR="003D7F4C">
        <w:t>n the last day of the year</w:t>
      </w:r>
      <w:r w:rsidR="008E2487">
        <w:t xml:space="preserve"> (TotalAdultQueens), </w:t>
      </w:r>
      <w:r w:rsidR="006716C7">
        <w:t xml:space="preserve">the </w:t>
      </w:r>
      <w:r w:rsidR="003D7F4C">
        <w:t xml:space="preserve">maximum </w:t>
      </w:r>
      <w:r w:rsidR="008E2487">
        <w:t xml:space="preserve">number of colonies per km2 (ColonyDensity_km2) </w:t>
      </w:r>
      <w:r w:rsidR="003D7F4C">
        <w:t xml:space="preserve">per year </w:t>
      </w:r>
      <w:r w:rsidR="008E2487">
        <w:t xml:space="preserve">and </w:t>
      </w:r>
      <w:r w:rsidR="003D7F4C">
        <w:t xml:space="preserve">maximum </w:t>
      </w:r>
      <w:r w:rsidR="008E2487">
        <w:t>number of colonies (TotalColonies) in the landscape</w:t>
      </w:r>
      <w:r w:rsidR="003D7F4C">
        <w:t xml:space="preserve"> per year</w:t>
      </w:r>
      <w:r w:rsidR="008E2487">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3"/>
        <w:gridCol w:w="873"/>
        <w:gridCol w:w="1879"/>
        <w:gridCol w:w="2041"/>
        <w:gridCol w:w="1833"/>
      </w:tblGrid>
      <w:tr w:rsidR="00C535A2" w:rsidRPr="00C535A2" w14:paraId="2D9B11CD" w14:textId="77777777" w:rsidTr="00CA75F1">
        <w:trPr>
          <w:trHeight w:val="288"/>
        </w:trPr>
        <w:tc>
          <w:tcPr>
            <w:tcW w:w="0" w:type="auto"/>
            <w:shd w:val="clear" w:color="auto" w:fill="auto"/>
            <w:noWrap/>
            <w:hideMark/>
          </w:tcPr>
          <w:p w14:paraId="18EA119A" w14:textId="77777777" w:rsidR="00C535A2" w:rsidRPr="006D5928" w:rsidRDefault="00C535A2" w:rsidP="00CA75F1">
            <w:pPr>
              <w:spacing w:after="0" w:line="240" w:lineRule="auto"/>
              <w:rPr>
                <w:rFonts w:ascii="Calibri" w:eastAsia="Times New Roman" w:hAnsi="Calibri" w:cs="Calibri"/>
                <w:b/>
                <w:bCs/>
                <w:color w:val="000000"/>
                <w:lang w:eastAsia="en-GB"/>
              </w:rPr>
            </w:pPr>
            <w:r w:rsidRPr="006D5928">
              <w:rPr>
                <w:rFonts w:ascii="Calibri" w:eastAsia="Times New Roman" w:hAnsi="Calibri" w:cs="Calibri"/>
                <w:b/>
                <w:bCs/>
                <w:color w:val="000000"/>
                <w:lang w:eastAsia="en-GB"/>
              </w:rPr>
              <w:t>Year from</w:t>
            </w:r>
          </w:p>
        </w:tc>
        <w:tc>
          <w:tcPr>
            <w:tcW w:w="0" w:type="auto"/>
            <w:shd w:val="clear" w:color="auto" w:fill="auto"/>
            <w:noWrap/>
            <w:hideMark/>
          </w:tcPr>
          <w:p w14:paraId="66B1F22C" w14:textId="77777777" w:rsidR="00C535A2" w:rsidRPr="006D5928" w:rsidRDefault="00C535A2" w:rsidP="00CA75F1">
            <w:pPr>
              <w:spacing w:after="0" w:line="240" w:lineRule="auto"/>
              <w:rPr>
                <w:rFonts w:ascii="Calibri" w:eastAsia="Times New Roman" w:hAnsi="Calibri" w:cs="Calibri"/>
                <w:b/>
                <w:bCs/>
                <w:color w:val="000000"/>
                <w:lang w:eastAsia="en-GB"/>
              </w:rPr>
            </w:pPr>
            <w:r w:rsidRPr="006D5928">
              <w:rPr>
                <w:rFonts w:ascii="Calibri" w:eastAsia="Times New Roman" w:hAnsi="Calibri" w:cs="Calibri"/>
                <w:b/>
                <w:bCs/>
                <w:color w:val="000000"/>
                <w:lang w:eastAsia="en-GB"/>
              </w:rPr>
              <w:t>Year to</w:t>
            </w:r>
          </w:p>
        </w:tc>
        <w:tc>
          <w:tcPr>
            <w:tcW w:w="0" w:type="auto"/>
          </w:tcPr>
          <w:p w14:paraId="26B4A7C6" w14:textId="6A52C6F4" w:rsidR="0037675A" w:rsidRDefault="0037675A" w:rsidP="00CA75F1">
            <w:pPr>
              <w:spacing w:after="0"/>
              <w:rPr>
                <w:b/>
              </w:rPr>
            </w:pPr>
            <w:r>
              <w:rPr>
                <w:b/>
              </w:rPr>
              <w:t>Conversion factor</w:t>
            </w:r>
          </w:p>
          <w:p w14:paraId="53A468C9" w14:textId="2DB8D448" w:rsidR="00C535A2" w:rsidRPr="00C535A2" w:rsidRDefault="00C535A2" w:rsidP="00CA75F1">
            <w:pPr>
              <w:spacing w:after="0"/>
              <w:rPr>
                <w:rFonts w:ascii="Calibri" w:eastAsia="Times New Roman" w:hAnsi="Calibri" w:cs="Calibri"/>
                <w:b/>
                <w:bCs/>
                <w:color w:val="000000"/>
                <w:lang w:eastAsia="en-GB"/>
              </w:rPr>
            </w:pPr>
            <w:r w:rsidRPr="00C535A2">
              <w:rPr>
                <w:b/>
              </w:rPr>
              <w:t>TotalAdultQueens</w:t>
            </w:r>
          </w:p>
        </w:tc>
        <w:tc>
          <w:tcPr>
            <w:tcW w:w="0" w:type="auto"/>
          </w:tcPr>
          <w:p w14:paraId="5D39159E" w14:textId="2CF31C3F" w:rsidR="0037675A" w:rsidRDefault="0037675A" w:rsidP="00CA75F1">
            <w:pPr>
              <w:spacing w:after="0"/>
              <w:rPr>
                <w:b/>
              </w:rPr>
            </w:pPr>
            <w:r>
              <w:rPr>
                <w:b/>
              </w:rPr>
              <w:t>Conversion factor</w:t>
            </w:r>
          </w:p>
          <w:p w14:paraId="6554C8F3" w14:textId="62BF3AA1" w:rsidR="00C535A2" w:rsidRPr="00C535A2" w:rsidRDefault="00C535A2" w:rsidP="00CA75F1">
            <w:pPr>
              <w:spacing w:after="0"/>
              <w:rPr>
                <w:rFonts w:ascii="Calibri" w:eastAsia="Times New Roman" w:hAnsi="Calibri" w:cs="Calibri"/>
                <w:b/>
                <w:bCs/>
                <w:color w:val="000000"/>
                <w:lang w:eastAsia="en-GB"/>
              </w:rPr>
            </w:pPr>
            <w:r w:rsidRPr="00C535A2">
              <w:rPr>
                <w:b/>
              </w:rPr>
              <w:t>ColonyDensity_km2</w:t>
            </w:r>
          </w:p>
        </w:tc>
        <w:tc>
          <w:tcPr>
            <w:tcW w:w="0" w:type="auto"/>
          </w:tcPr>
          <w:p w14:paraId="77757D37" w14:textId="2A2BE1E9" w:rsidR="0037675A" w:rsidRDefault="0037675A" w:rsidP="0037675A">
            <w:pPr>
              <w:spacing w:after="0"/>
              <w:rPr>
                <w:b/>
              </w:rPr>
            </w:pPr>
            <w:r>
              <w:rPr>
                <w:b/>
              </w:rPr>
              <w:t>Conversion factor</w:t>
            </w:r>
          </w:p>
          <w:p w14:paraId="00ADFBA1" w14:textId="24C6BE0B" w:rsidR="00C535A2" w:rsidRPr="00C535A2" w:rsidRDefault="00C535A2" w:rsidP="00CA75F1">
            <w:pPr>
              <w:spacing w:after="0"/>
              <w:rPr>
                <w:rFonts w:ascii="Calibri" w:eastAsia="Times New Roman" w:hAnsi="Calibri" w:cs="Calibri"/>
                <w:b/>
                <w:bCs/>
                <w:color w:val="000000"/>
                <w:lang w:eastAsia="en-GB"/>
              </w:rPr>
            </w:pPr>
            <w:r w:rsidRPr="00C535A2">
              <w:rPr>
                <w:b/>
              </w:rPr>
              <w:t>TotalColonies</w:t>
            </w:r>
          </w:p>
        </w:tc>
      </w:tr>
      <w:tr w:rsidR="00C535A2" w:rsidRPr="006D5928" w14:paraId="650C8F38" w14:textId="77777777" w:rsidTr="00CA75F1">
        <w:trPr>
          <w:trHeight w:val="288"/>
        </w:trPr>
        <w:tc>
          <w:tcPr>
            <w:tcW w:w="0" w:type="auto"/>
            <w:shd w:val="clear" w:color="auto" w:fill="auto"/>
            <w:noWrap/>
            <w:vAlign w:val="bottom"/>
            <w:hideMark/>
          </w:tcPr>
          <w:p w14:paraId="3106B5CC"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0</w:t>
            </w:r>
          </w:p>
        </w:tc>
        <w:tc>
          <w:tcPr>
            <w:tcW w:w="0" w:type="auto"/>
            <w:shd w:val="clear" w:color="auto" w:fill="auto"/>
            <w:noWrap/>
            <w:vAlign w:val="bottom"/>
            <w:hideMark/>
          </w:tcPr>
          <w:p w14:paraId="69792DA8"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1</w:t>
            </w:r>
          </w:p>
        </w:tc>
        <w:tc>
          <w:tcPr>
            <w:tcW w:w="0" w:type="auto"/>
            <w:vAlign w:val="bottom"/>
          </w:tcPr>
          <w:p w14:paraId="68D986B8"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1.0433</w:t>
            </w:r>
          </w:p>
        </w:tc>
        <w:tc>
          <w:tcPr>
            <w:tcW w:w="0" w:type="auto"/>
            <w:vAlign w:val="bottom"/>
          </w:tcPr>
          <w:p w14:paraId="7C122C96"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0.9211</w:t>
            </w:r>
          </w:p>
        </w:tc>
        <w:tc>
          <w:tcPr>
            <w:tcW w:w="0" w:type="auto"/>
            <w:vAlign w:val="bottom"/>
          </w:tcPr>
          <w:p w14:paraId="60457E56"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0.9646</w:t>
            </w:r>
          </w:p>
        </w:tc>
      </w:tr>
      <w:tr w:rsidR="00C535A2" w:rsidRPr="006D5928" w14:paraId="6D977E51" w14:textId="77777777" w:rsidTr="00CA75F1">
        <w:trPr>
          <w:trHeight w:val="288"/>
        </w:trPr>
        <w:tc>
          <w:tcPr>
            <w:tcW w:w="0" w:type="auto"/>
            <w:shd w:val="clear" w:color="auto" w:fill="auto"/>
            <w:noWrap/>
            <w:vAlign w:val="bottom"/>
            <w:hideMark/>
          </w:tcPr>
          <w:p w14:paraId="2DDF395A"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1</w:t>
            </w:r>
          </w:p>
        </w:tc>
        <w:tc>
          <w:tcPr>
            <w:tcW w:w="0" w:type="auto"/>
            <w:shd w:val="clear" w:color="auto" w:fill="auto"/>
            <w:noWrap/>
            <w:vAlign w:val="bottom"/>
            <w:hideMark/>
          </w:tcPr>
          <w:p w14:paraId="67A7FBA6"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2</w:t>
            </w:r>
          </w:p>
        </w:tc>
        <w:tc>
          <w:tcPr>
            <w:tcW w:w="0" w:type="auto"/>
            <w:vAlign w:val="bottom"/>
          </w:tcPr>
          <w:p w14:paraId="326DF3DC"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1.1598</w:t>
            </w:r>
          </w:p>
        </w:tc>
        <w:tc>
          <w:tcPr>
            <w:tcW w:w="0" w:type="auto"/>
            <w:vAlign w:val="bottom"/>
          </w:tcPr>
          <w:p w14:paraId="3F310F9F"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1.1011</w:t>
            </w:r>
          </w:p>
        </w:tc>
        <w:tc>
          <w:tcPr>
            <w:tcW w:w="0" w:type="auto"/>
            <w:vAlign w:val="bottom"/>
          </w:tcPr>
          <w:p w14:paraId="5831124A"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1.1541</w:t>
            </w:r>
          </w:p>
        </w:tc>
      </w:tr>
      <w:tr w:rsidR="00C535A2" w:rsidRPr="006D5928" w14:paraId="42970A77" w14:textId="77777777" w:rsidTr="00CA75F1">
        <w:trPr>
          <w:trHeight w:val="288"/>
        </w:trPr>
        <w:tc>
          <w:tcPr>
            <w:tcW w:w="0" w:type="auto"/>
            <w:shd w:val="clear" w:color="auto" w:fill="auto"/>
            <w:noWrap/>
            <w:vAlign w:val="bottom"/>
            <w:hideMark/>
          </w:tcPr>
          <w:p w14:paraId="67D5D6AB"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2</w:t>
            </w:r>
          </w:p>
        </w:tc>
        <w:tc>
          <w:tcPr>
            <w:tcW w:w="0" w:type="auto"/>
            <w:shd w:val="clear" w:color="auto" w:fill="auto"/>
            <w:noWrap/>
            <w:vAlign w:val="bottom"/>
            <w:hideMark/>
          </w:tcPr>
          <w:p w14:paraId="11995808"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3</w:t>
            </w:r>
          </w:p>
        </w:tc>
        <w:tc>
          <w:tcPr>
            <w:tcW w:w="0" w:type="auto"/>
            <w:vAlign w:val="bottom"/>
          </w:tcPr>
          <w:p w14:paraId="42D2F2B0"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1.2639</w:t>
            </w:r>
          </w:p>
        </w:tc>
        <w:tc>
          <w:tcPr>
            <w:tcW w:w="0" w:type="auto"/>
            <w:vAlign w:val="bottom"/>
          </w:tcPr>
          <w:p w14:paraId="31B5243A"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1.1731</w:t>
            </w:r>
          </w:p>
        </w:tc>
        <w:tc>
          <w:tcPr>
            <w:tcW w:w="0" w:type="auto"/>
            <w:vAlign w:val="bottom"/>
          </w:tcPr>
          <w:p w14:paraId="0D3B9A31"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1.2304</w:t>
            </w:r>
          </w:p>
        </w:tc>
      </w:tr>
      <w:tr w:rsidR="00C535A2" w:rsidRPr="006D5928" w14:paraId="22856F3D" w14:textId="77777777" w:rsidTr="00CA75F1">
        <w:trPr>
          <w:trHeight w:val="288"/>
        </w:trPr>
        <w:tc>
          <w:tcPr>
            <w:tcW w:w="0" w:type="auto"/>
            <w:shd w:val="clear" w:color="auto" w:fill="auto"/>
            <w:noWrap/>
            <w:vAlign w:val="bottom"/>
            <w:hideMark/>
          </w:tcPr>
          <w:p w14:paraId="377947B4"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3</w:t>
            </w:r>
          </w:p>
        </w:tc>
        <w:tc>
          <w:tcPr>
            <w:tcW w:w="0" w:type="auto"/>
            <w:shd w:val="clear" w:color="auto" w:fill="auto"/>
            <w:noWrap/>
            <w:vAlign w:val="bottom"/>
            <w:hideMark/>
          </w:tcPr>
          <w:p w14:paraId="42C0A160"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4</w:t>
            </w:r>
          </w:p>
        </w:tc>
        <w:tc>
          <w:tcPr>
            <w:tcW w:w="0" w:type="auto"/>
            <w:vAlign w:val="bottom"/>
          </w:tcPr>
          <w:p w14:paraId="72FBC9AC"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1.2016</w:t>
            </w:r>
          </w:p>
        </w:tc>
        <w:tc>
          <w:tcPr>
            <w:tcW w:w="0" w:type="auto"/>
            <w:vAlign w:val="bottom"/>
          </w:tcPr>
          <w:p w14:paraId="4074B79B"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1.1569</w:t>
            </w:r>
          </w:p>
        </w:tc>
        <w:tc>
          <w:tcPr>
            <w:tcW w:w="0" w:type="auto"/>
            <w:vAlign w:val="bottom"/>
          </w:tcPr>
          <w:p w14:paraId="58B49358"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1.2116</w:t>
            </w:r>
          </w:p>
        </w:tc>
      </w:tr>
      <w:tr w:rsidR="00C535A2" w:rsidRPr="006D5928" w14:paraId="6D5A7937" w14:textId="77777777" w:rsidTr="00CA75F1">
        <w:trPr>
          <w:trHeight w:val="288"/>
        </w:trPr>
        <w:tc>
          <w:tcPr>
            <w:tcW w:w="0" w:type="auto"/>
            <w:shd w:val="clear" w:color="auto" w:fill="auto"/>
            <w:noWrap/>
            <w:vAlign w:val="bottom"/>
            <w:hideMark/>
          </w:tcPr>
          <w:p w14:paraId="74092996"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4</w:t>
            </w:r>
          </w:p>
        </w:tc>
        <w:tc>
          <w:tcPr>
            <w:tcW w:w="0" w:type="auto"/>
            <w:shd w:val="clear" w:color="auto" w:fill="auto"/>
            <w:noWrap/>
            <w:vAlign w:val="bottom"/>
            <w:hideMark/>
          </w:tcPr>
          <w:p w14:paraId="1E8D42B3"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5</w:t>
            </w:r>
          </w:p>
        </w:tc>
        <w:tc>
          <w:tcPr>
            <w:tcW w:w="0" w:type="auto"/>
            <w:vAlign w:val="bottom"/>
          </w:tcPr>
          <w:p w14:paraId="2C449363"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1.1852</w:t>
            </w:r>
          </w:p>
        </w:tc>
        <w:tc>
          <w:tcPr>
            <w:tcW w:w="0" w:type="auto"/>
            <w:vAlign w:val="bottom"/>
          </w:tcPr>
          <w:p w14:paraId="5DD705F2"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1.2010</w:t>
            </w:r>
          </w:p>
        </w:tc>
        <w:tc>
          <w:tcPr>
            <w:tcW w:w="0" w:type="auto"/>
            <w:vAlign w:val="bottom"/>
          </w:tcPr>
          <w:p w14:paraId="1D0BEB9C"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1.2572</w:t>
            </w:r>
          </w:p>
        </w:tc>
      </w:tr>
      <w:tr w:rsidR="00C535A2" w:rsidRPr="006D5928" w14:paraId="6A26CAD6" w14:textId="77777777" w:rsidTr="00CA75F1">
        <w:trPr>
          <w:trHeight w:val="288"/>
        </w:trPr>
        <w:tc>
          <w:tcPr>
            <w:tcW w:w="0" w:type="auto"/>
            <w:shd w:val="clear" w:color="auto" w:fill="auto"/>
            <w:noWrap/>
            <w:vAlign w:val="bottom"/>
            <w:hideMark/>
          </w:tcPr>
          <w:p w14:paraId="42E92000"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5</w:t>
            </w:r>
          </w:p>
        </w:tc>
        <w:tc>
          <w:tcPr>
            <w:tcW w:w="0" w:type="auto"/>
            <w:shd w:val="clear" w:color="auto" w:fill="auto"/>
            <w:noWrap/>
            <w:vAlign w:val="bottom"/>
            <w:hideMark/>
          </w:tcPr>
          <w:p w14:paraId="047D84EF"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6</w:t>
            </w:r>
          </w:p>
        </w:tc>
        <w:tc>
          <w:tcPr>
            <w:tcW w:w="0" w:type="auto"/>
            <w:vAlign w:val="bottom"/>
          </w:tcPr>
          <w:p w14:paraId="5E616BA3"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1.1701</w:t>
            </w:r>
          </w:p>
        </w:tc>
        <w:tc>
          <w:tcPr>
            <w:tcW w:w="0" w:type="auto"/>
            <w:vAlign w:val="bottom"/>
          </w:tcPr>
          <w:p w14:paraId="5A6B2980"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1.1363</w:t>
            </w:r>
          </w:p>
        </w:tc>
        <w:tc>
          <w:tcPr>
            <w:tcW w:w="0" w:type="auto"/>
            <w:vAlign w:val="bottom"/>
          </w:tcPr>
          <w:p w14:paraId="5C23F2CF"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1.1902</w:t>
            </w:r>
          </w:p>
        </w:tc>
      </w:tr>
      <w:tr w:rsidR="00C535A2" w:rsidRPr="006D5928" w14:paraId="04651E23" w14:textId="77777777" w:rsidTr="00CA75F1">
        <w:trPr>
          <w:trHeight w:val="288"/>
        </w:trPr>
        <w:tc>
          <w:tcPr>
            <w:tcW w:w="0" w:type="auto"/>
            <w:shd w:val="clear" w:color="auto" w:fill="auto"/>
            <w:noWrap/>
            <w:vAlign w:val="bottom"/>
            <w:hideMark/>
          </w:tcPr>
          <w:p w14:paraId="6D405333"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6</w:t>
            </w:r>
          </w:p>
        </w:tc>
        <w:tc>
          <w:tcPr>
            <w:tcW w:w="0" w:type="auto"/>
            <w:shd w:val="clear" w:color="auto" w:fill="auto"/>
            <w:noWrap/>
            <w:vAlign w:val="bottom"/>
            <w:hideMark/>
          </w:tcPr>
          <w:p w14:paraId="57C4B51A"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7</w:t>
            </w:r>
          </w:p>
        </w:tc>
        <w:tc>
          <w:tcPr>
            <w:tcW w:w="0" w:type="auto"/>
            <w:vAlign w:val="bottom"/>
          </w:tcPr>
          <w:p w14:paraId="30647DBD"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1.1539</w:t>
            </w:r>
          </w:p>
        </w:tc>
        <w:tc>
          <w:tcPr>
            <w:tcW w:w="0" w:type="auto"/>
            <w:vAlign w:val="bottom"/>
          </w:tcPr>
          <w:p w14:paraId="1A388697"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1.1285</w:t>
            </w:r>
          </w:p>
        </w:tc>
        <w:tc>
          <w:tcPr>
            <w:tcW w:w="0" w:type="auto"/>
            <w:vAlign w:val="bottom"/>
          </w:tcPr>
          <w:p w14:paraId="05901AE9"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1.1821</w:t>
            </w:r>
          </w:p>
        </w:tc>
      </w:tr>
      <w:tr w:rsidR="00C535A2" w:rsidRPr="006D5928" w14:paraId="330E2828" w14:textId="77777777" w:rsidTr="00CA75F1">
        <w:trPr>
          <w:trHeight w:val="288"/>
        </w:trPr>
        <w:tc>
          <w:tcPr>
            <w:tcW w:w="0" w:type="auto"/>
            <w:shd w:val="clear" w:color="auto" w:fill="auto"/>
            <w:noWrap/>
            <w:vAlign w:val="bottom"/>
            <w:hideMark/>
          </w:tcPr>
          <w:p w14:paraId="3641CEC0"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7</w:t>
            </w:r>
          </w:p>
        </w:tc>
        <w:tc>
          <w:tcPr>
            <w:tcW w:w="0" w:type="auto"/>
            <w:shd w:val="clear" w:color="auto" w:fill="auto"/>
            <w:noWrap/>
            <w:vAlign w:val="bottom"/>
            <w:hideMark/>
          </w:tcPr>
          <w:p w14:paraId="15A571C5"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8</w:t>
            </w:r>
          </w:p>
        </w:tc>
        <w:tc>
          <w:tcPr>
            <w:tcW w:w="0" w:type="auto"/>
            <w:vAlign w:val="bottom"/>
          </w:tcPr>
          <w:p w14:paraId="070A5A20"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1.1386</w:t>
            </w:r>
          </w:p>
        </w:tc>
        <w:tc>
          <w:tcPr>
            <w:tcW w:w="0" w:type="auto"/>
            <w:vAlign w:val="bottom"/>
          </w:tcPr>
          <w:p w14:paraId="33304302"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1.0918</w:t>
            </w:r>
          </w:p>
        </w:tc>
        <w:tc>
          <w:tcPr>
            <w:tcW w:w="0" w:type="auto"/>
            <w:vAlign w:val="bottom"/>
          </w:tcPr>
          <w:p w14:paraId="5D878535"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1.1429</w:t>
            </w:r>
          </w:p>
        </w:tc>
      </w:tr>
      <w:tr w:rsidR="00C535A2" w:rsidRPr="006D5928" w14:paraId="3F8C1F88" w14:textId="77777777" w:rsidTr="00CA75F1">
        <w:trPr>
          <w:trHeight w:val="288"/>
        </w:trPr>
        <w:tc>
          <w:tcPr>
            <w:tcW w:w="0" w:type="auto"/>
            <w:shd w:val="clear" w:color="auto" w:fill="auto"/>
            <w:noWrap/>
            <w:vAlign w:val="bottom"/>
            <w:hideMark/>
          </w:tcPr>
          <w:p w14:paraId="41276192"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8</w:t>
            </w:r>
          </w:p>
        </w:tc>
        <w:tc>
          <w:tcPr>
            <w:tcW w:w="0" w:type="auto"/>
            <w:shd w:val="clear" w:color="auto" w:fill="auto"/>
            <w:noWrap/>
            <w:vAlign w:val="bottom"/>
            <w:hideMark/>
          </w:tcPr>
          <w:p w14:paraId="1ED6EC1E"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9</w:t>
            </w:r>
          </w:p>
        </w:tc>
        <w:tc>
          <w:tcPr>
            <w:tcW w:w="0" w:type="auto"/>
            <w:vAlign w:val="bottom"/>
          </w:tcPr>
          <w:p w14:paraId="362CF8B7"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1.0773</w:t>
            </w:r>
          </w:p>
        </w:tc>
        <w:tc>
          <w:tcPr>
            <w:tcW w:w="0" w:type="auto"/>
            <w:vAlign w:val="bottom"/>
          </w:tcPr>
          <w:p w14:paraId="764E58B2"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1.0348</w:t>
            </w:r>
          </w:p>
        </w:tc>
        <w:tc>
          <w:tcPr>
            <w:tcW w:w="0" w:type="auto"/>
            <w:vAlign w:val="bottom"/>
          </w:tcPr>
          <w:p w14:paraId="36ADAB29"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1.0829</w:t>
            </w:r>
          </w:p>
        </w:tc>
      </w:tr>
      <w:tr w:rsidR="00C535A2" w:rsidRPr="006D5928" w14:paraId="08950385" w14:textId="77777777" w:rsidTr="00CA75F1">
        <w:trPr>
          <w:trHeight w:val="288"/>
        </w:trPr>
        <w:tc>
          <w:tcPr>
            <w:tcW w:w="0" w:type="auto"/>
            <w:shd w:val="clear" w:color="auto" w:fill="auto"/>
            <w:noWrap/>
            <w:vAlign w:val="bottom"/>
            <w:hideMark/>
          </w:tcPr>
          <w:p w14:paraId="7DA283DD"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9</w:t>
            </w:r>
          </w:p>
        </w:tc>
        <w:tc>
          <w:tcPr>
            <w:tcW w:w="0" w:type="auto"/>
            <w:shd w:val="clear" w:color="auto" w:fill="auto"/>
            <w:noWrap/>
            <w:vAlign w:val="bottom"/>
            <w:hideMark/>
          </w:tcPr>
          <w:p w14:paraId="5EA99EDC" w14:textId="77777777" w:rsidR="00C535A2" w:rsidRPr="006D5928" w:rsidRDefault="00C535A2" w:rsidP="00CA75F1">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10</w:t>
            </w:r>
          </w:p>
        </w:tc>
        <w:tc>
          <w:tcPr>
            <w:tcW w:w="0" w:type="auto"/>
            <w:vAlign w:val="bottom"/>
          </w:tcPr>
          <w:p w14:paraId="2C403537"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1.0711</w:t>
            </w:r>
          </w:p>
        </w:tc>
        <w:tc>
          <w:tcPr>
            <w:tcW w:w="0" w:type="auto"/>
            <w:vAlign w:val="bottom"/>
          </w:tcPr>
          <w:p w14:paraId="364649E9"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1.0024</w:t>
            </w:r>
          </w:p>
        </w:tc>
        <w:tc>
          <w:tcPr>
            <w:tcW w:w="0" w:type="auto"/>
            <w:vAlign w:val="bottom"/>
          </w:tcPr>
          <w:p w14:paraId="418E3BB2" w14:textId="77777777" w:rsidR="00C535A2" w:rsidRPr="006D5928" w:rsidRDefault="00C535A2" w:rsidP="00CA75F1">
            <w:pPr>
              <w:spacing w:after="0" w:line="240" w:lineRule="auto"/>
              <w:jc w:val="right"/>
              <w:rPr>
                <w:rFonts w:ascii="Calibri" w:eastAsia="Times New Roman" w:hAnsi="Calibri" w:cs="Calibri"/>
                <w:color w:val="000000"/>
                <w:lang w:eastAsia="en-GB"/>
              </w:rPr>
            </w:pPr>
            <w:r>
              <w:rPr>
                <w:rFonts w:ascii="Calibri" w:hAnsi="Calibri" w:cs="Calibri"/>
                <w:color w:val="000000"/>
              </w:rPr>
              <w:t>1.0487</w:t>
            </w:r>
          </w:p>
        </w:tc>
      </w:tr>
    </w:tbl>
    <w:p w14:paraId="3DEC5A2C" w14:textId="1F45DB4A" w:rsidR="00C535A2" w:rsidRDefault="00C535A2"/>
    <w:p w14:paraId="55FA5995" w14:textId="004B8FB6" w:rsidR="00F15E58" w:rsidRDefault="00F15E58">
      <w:r>
        <w:br w:type="page"/>
      </w:r>
    </w:p>
    <w:p w14:paraId="14A923B5" w14:textId="3643BD15" w:rsidR="00100392" w:rsidRDefault="00A95958" w:rsidP="003C29E5">
      <w:pPr>
        <w:pStyle w:val="Heading1"/>
      </w:pPr>
      <w:bookmarkStart w:id="9" w:name="_Toc144213654"/>
      <w:r w:rsidRPr="002E6264">
        <w:lastRenderedPageBreak/>
        <w:t>Using BEE-STEWARD with large landscapes</w:t>
      </w:r>
      <w:r>
        <w:t xml:space="preserve"> and Geographic Information Systems (GIS)</w:t>
      </w:r>
      <w:bookmarkEnd w:id="9"/>
    </w:p>
    <w:p w14:paraId="59DF4482" w14:textId="77777777" w:rsidR="004D612B" w:rsidRPr="004D612B" w:rsidRDefault="004D612B" w:rsidP="004D612B">
      <w:pPr>
        <w:rPr>
          <w:b/>
        </w:rPr>
      </w:pPr>
      <w:bookmarkStart w:id="10" w:name="_Toc144213655"/>
      <w:r w:rsidRPr="004D612B">
        <w:rPr>
          <w:b/>
        </w:rPr>
        <w:t xml:space="preserve">See folder ‘BBCT_Advanced_BEE-STEWARD_Guide_2’ for the files needed to run in R and the R code for the Geographical Information Systems (GIS) demo , and the ‘RC_BBCT_Bstew-Model’ version with ‘BehaviorSpace’ experiments for the demos </w:t>
      </w:r>
    </w:p>
    <w:p w14:paraId="57FDC184" w14:textId="77777777" w:rsidR="00100392" w:rsidRDefault="00100392" w:rsidP="00100392">
      <w:pPr>
        <w:pStyle w:val="Heading1"/>
      </w:pPr>
      <w:r>
        <w:t>Purpose of this report</w:t>
      </w:r>
      <w:bookmarkEnd w:id="10"/>
    </w:p>
    <w:p w14:paraId="3CF5C8FC" w14:textId="77777777" w:rsidR="00100392" w:rsidRDefault="00100392" w:rsidP="00100392">
      <w:r>
        <w:t xml:space="preserve">This report provides guidelines on how to create ‘heat’ maps of nectar and pollen visits in the BEE-STEWARD tool. For more information on BEE-STEWARD see </w:t>
      </w:r>
      <w:hyperlink r:id="rId23" w:history="1">
        <w:r w:rsidRPr="008B7692">
          <w:rPr>
            <w:rStyle w:val="Hyperlink"/>
          </w:rPr>
          <w:t xml:space="preserve">Twiston-Davies </w:t>
        </w:r>
        <w:r w:rsidRPr="008B7692">
          <w:rPr>
            <w:rStyle w:val="Hyperlink"/>
            <w:i/>
          </w:rPr>
          <w:t xml:space="preserve">et al. </w:t>
        </w:r>
        <w:r w:rsidRPr="008B7692">
          <w:rPr>
            <w:rStyle w:val="Hyperlink"/>
          </w:rPr>
          <w:t>2021</w:t>
        </w:r>
      </w:hyperlink>
      <w:r>
        <w:t>. This guide is designed for users who have some experience with BEE-STEWARD, the BehaviorSpace tool in NetLogo and a good understanding of R.</w:t>
      </w:r>
    </w:p>
    <w:p w14:paraId="3C2C31D5" w14:textId="77777777" w:rsidR="00100392" w:rsidRDefault="00100392" w:rsidP="00100392">
      <w:r>
        <w:t>BEE-STEWARD can run landscape maps and users can visualise nectar and pollen visits in the user interface. However, these maps of nectar and pollen visits to flower patches cannot be extracted from BEE-STEWARD in a format that is compatible with Geographical Information Systems (GIS). We have edited the BEE-STEWARD code, created a new model version and created some R code that translates the bee-steward data on nectar and pollen visits to GIS compatible files.</w:t>
      </w:r>
    </w:p>
    <w:p w14:paraId="06807A65" w14:textId="77777777" w:rsidR="00100392" w:rsidRDefault="00100392" w:rsidP="00100392">
      <w:r>
        <w:t>We demonstrate below the steps to creating GIS compatible nectar and pollen visitation maps.</w:t>
      </w:r>
    </w:p>
    <w:p w14:paraId="09E42925" w14:textId="77777777" w:rsidR="00100392" w:rsidRDefault="00100392" w:rsidP="00100392">
      <w:r>
        <w:t xml:space="preserve"> </w:t>
      </w:r>
    </w:p>
    <w:p w14:paraId="110B299D" w14:textId="77777777" w:rsidR="00100392" w:rsidRDefault="00100392" w:rsidP="00100392">
      <w:pPr>
        <w:pStyle w:val="Heading1"/>
      </w:pPr>
      <w:bookmarkStart w:id="11" w:name="_Toc144213656"/>
      <w:r>
        <w:t>Overview of methodology</w:t>
      </w:r>
      <w:bookmarkEnd w:id="11"/>
    </w:p>
    <w:p w14:paraId="74483636" w14:textId="77777777" w:rsidR="00100392" w:rsidRDefault="00100392" w:rsidP="00100392">
      <w:pPr>
        <w:ind w:firstLine="720"/>
        <w:rPr>
          <w:b/>
        </w:rPr>
      </w:pPr>
      <w:r w:rsidRPr="00C342C8">
        <w:rPr>
          <w:b/>
        </w:rPr>
        <w:t xml:space="preserve">Step 1. </w:t>
      </w:r>
      <w:r>
        <w:rPr>
          <w:b/>
        </w:rPr>
        <w:t>Using R to read in the BEE-STEWARD output files.</w:t>
      </w:r>
    </w:p>
    <w:p w14:paraId="1154AF14" w14:textId="77777777" w:rsidR="00100392" w:rsidRPr="00C342C8" w:rsidRDefault="00100392" w:rsidP="00100392">
      <w:pPr>
        <w:ind w:firstLine="720"/>
        <w:rPr>
          <w:b/>
        </w:rPr>
      </w:pPr>
      <w:r w:rsidRPr="00C342C8">
        <w:rPr>
          <w:b/>
        </w:rPr>
        <w:t xml:space="preserve">Step 2. </w:t>
      </w:r>
      <w:r>
        <w:rPr>
          <w:b/>
        </w:rPr>
        <w:t>Extracting nectar and pollen visits per flower patch.</w:t>
      </w:r>
    </w:p>
    <w:p w14:paraId="78CD56AC" w14:textId="77777777" w:rsidR="00100392" w:rsidRPr="00C342C8" w:rsidRDefault="00100392" w:rsidP="00100392">
      <w:pPr>
        <w:ind w:firstLine="720"/>
        <w:rPr>
          <w:b/>
        </w:rPr>
      </w:pPr>
      <w:r w:rsidRPr="00C342C8">
        <w:rPr>
          <w:b/>
        </w:rPr>
        <w:t xml:space="preserve">Step 3. </w:t>
      </w:r>
      <w:r>
        <w:rPr>
          <w:b/>
        </w:rPr>
        <w:t>Calculating new x and y, longitude and latitude coordinates.</w:t>
      </w:r>
    </w:p>
    <w:p w14:paraId="7882FE77" w14:textId="77777777" w:rsidR="00100392" w:rsidRDefault="00100392" w:rsidP="00100392">
      <w:pPr>
        <w:ind w:firstLine="720"/>
        <w:rPr>
          <w:b/>
        </w:rPr>
      </w:pPr>
      <w:r w:rsidRPr="00C342C8">
        <w:rPr>
          <w:b/>
        </w:rPr>
        <w:t xml:space="preserve">Step 4. </w:t>
      </w:r>
      <w:r>
        <w:rPr>
          <w:b/>
        </w:rPr>
        <w:t>Creating a raster map.</w:t>
      </w:r>
    </w:p>
    <w:p w14:paraId="54691058" w14:textId="77777777" w:rsidR="00100392" w:rsidRDefault="00100392" w:rsidP="00100392">
      <w:pPr>
        <w:ind w:firstLine="720"/>
        <w:rPr>
          <w:b/>
        </w:rPr>
      </w:pPr>
      <w:r>
        <w:rPr>
          <w:b/>
        </w:rPr>
        <w:t>Step 5. Plotting and save the raster map.</w:t>
      </w:r>
    </w:p>
    <w:p w14:paraId="5DA4D636" w14:textId="77777777" w:rsidR="00100392" w:rsidRPr="00C342C8" w:rsidRDefault="00100392" w:rsidP="00100392">
      <w:pPr>
        <w:ind w:firstLine="720"/>
        <w:rPr>
          <w:b/>
        </w:rPr>
      </w:pPr>
      <w:r>
        <w:rPr>
          <w:b/>
        </w:rPr>
        <w:t>Step 6. Stitching your maps together (If using a landscape split into four quarters).</w:t>
      </w:r>
    </w:p>
    <w:p w14:paraId="17BAB215" w14:textId="77777777" w:rsidR="00100392" w:rsidRDefault="00100392" w:rsidP="00100392"/>
    <w:p w14:paraId="704E88A6" w14:textId="77777777" w:rsidR="00100392" w:rsidRDefault="00100392" w:rsidP="00100392">
      <w:pPr>
        <w:ind w:firstLine="720"/>
        <w:rPr>
          <w:rFonts w:asciiTheme="majorHAnsi" w:eastAsiaTheme="majorEastAsia" w:hAnsiTheme="majorHAnsi" w:cstheme="majorBidi"/>
          <w:color w:val="2E74B5" w:themeColor="accent1" w:themeShade="BF"/>
          <w:sz w:val="32"/>
          <w:szCs w:val="32"/>
        </w:rPr>
      </w:pPr>
      <w:r>
        <w:br w:type="page"/>
      </w:r>
    </w:p>
    <w:p w14:paraId="0FDD2AEA" w14:textId="77777777" w:rsidR="00100392" w:rsidRDefault="00100392" w:rsidP="00100392">
      <w:pPr>
        <w:pStyle w:val="Heading2"/>
      </w:pPr>
      <w:bookmarkStart w:id="12" w:name="_Toc144213657"/>
      <w:r>
        <w:lastRenderedPageBreak/>
        <w:t>Step-by-step guide</w:t>
      </w:r>
      <w:bookmarkEnd w:id="12"/>
      <w:r>
        <w:t xml:space="preserve"> </w:t>
      </w:r>
    </w:p>
    <w:p w14:paraId="32C407FC" w14:textId="1288F728" w:rsidR="00100392" w:rsidRPr="000945B7" w:rsidRDefault="00100392" w:rsidP="00100392">
      <w:r w:rsidRPr="000945B7">
        <w:t>We created a new BEE-STEWARD model version</w:t>
      </w:r>
      <w:r w:rsidR="00F75A11">
        <w:t xml:space="preserve"> </w:t>
      </w:r>
      <w:r w:rsidR="00AB30B3" w:rsidRPr="00AB30B3">
        <w:t>__BEE-STEWARD_RC_ColourVersionMB</w:t>
      </w:r>
      <w:r w:rsidR="00F75A11">
        <w:t>.nlogo</w:t>
      </w:r>
      <w:r w:rsidRPr="000945B7">
        <w:t xml:space="preserve"> that enables the number of nectar and pollen visits per grid cell to be extracted. This means that a GIS raster map can be created.</w:t>
      </w:r>
    </w:p>
    <w:p w14:paraId="25731222" w14:textId="77777777" w:rsidR="00100392" w:rsidRPr="000945B7" w:rsidRDefault="00100392" w:rsidP="00100392">
      <w:r w:rsidRPr="000945B7">
        <w:t xml:space="preserve">This new version includes the ability to create two </w:t>
      </w:r>
      <w:r>
        <w:t>.txt</w:t>
      </w:r>
      <w:r w:rsidRPr="000945B7">
        <w:t xml:space="preserve"> tables as outputs –</w:t>
      </w:r>
    </w:p>
    <w:p w14:paraId="4A8B760C" w14:textId="77777777" w:rsidR="00100392" w:rsidRPr="003F6BEE" w:rsidRDefault="00100392" w:rsidP="00100392">
      <w:pPr>
        <w:pStyle w:val="ListParagraph"/>
        <w:numPr>
          <w:ilvl w:val="0"/>
          <w:numId w:val="13"/>
        </w:numPr>
        <w:rPr>
          <w:b/>
        </w:rPr>
      </w:pPr>
      <w:r w:rsidRPr="003F6BEE">
        <w:rPr>
          <w:b/>
        </w:rPr>
        <w:t>____BBCT_CellsToPatchesFile</w:t>
      </w:r>
    </w:p>
    <w:p w14:paraId="633C8013" w14:textId="2546473D" w:rsidR="00100392" w:rsidRDefault="00F75A11" w:rsidP="00100392">
      <w:pPr>
        <w:pStyle w:val="ListParagraph"/>
      </w:pPr>
      <w:r>
        <w:t xml:space="preserve">The BEE-STEWARD ‘world’ consists of 300 by 210 grid cells. This file reports </w:t>
      </w:r>
      <w:r w:rsidR="00100392" w:rsidRPr="000945B7">
        <w:t>the pxcor and pycor coordinat</w:t>
      </w:r>
      <w:r w:rsidR="00100392">
        <w:t>es</w:t>
      </w:r>
      <w:r w:rsidR="00100392" w:rsidRPr="000945B7">
        <w:t xml:space="preserve"> </w:t>
      </w:r>
      <w:r>
        <w:t xml:space="preserve">(x and y) </w:t>
      </w:r>
      <w:r w:rsidR="00100392" w:rsidRPr="000945B7">
        <w:t>and the flowerpatchid</w:t>
      </w:r>
      <w:r w:rsidR="00C517A4">
        <w:t xml:space="preserve"> of</w:t>
      </w:r>
      <w:r w:rsidR="00100392" w:rsidRPr="000945B7">
        <w:t xml:space="preserve"> </w:t>
      </w:r>
      <w:r w:rsidR="00100392" w:rsidRPr="00C517A4">
        <w:rPr>
          <w:b/>
        </w:rPr>
        <w:t>every grid cell</w:t>
      </w:r>
      <w:r w:rsidR="00100392" w:rsidRPr="000945B7">
        <w:t xml:space="preserve"> in the model before a simulation is run.</w:t>
      </w:r>
    </w:p>
    <w:p w14:paraId="0BEACCEB" w14:textId="3F6BEF96" w:rsidR="00F75A11" w:rsidRDefault="00F75A11" w:rsidP="006B5503">
      <w:pPr>
        <w:pStyle w:val="ListParagraph"/>
        <w:numPr>
          <w:ilvl w:val="0"/>
          <w:numId w:val="15"/>
        </w:numPr>
      </w:pPr>
      <w:r>
        <w:t>p</w:t>
      </w:r>
      <w:r w:rsidR="00C517A4">
        <w:t>xcor -</w:t>
      </w:r>
      <w:r w:rsidR="00100392">
        <w:t xml:space="preserve"> x coordinates of BEE-STEWARD </w:t>
      </w:r>
      <w:r w:rsidR="00F85605">
        <w:t>grid cell</w:t>
      </w:r>
      <w:r w:rsidR="00100392">
        <w:t xml:space="preserve"> (</w:t>
      </w:r>
      <w:r>
        <w:t xml:space="preserve">of </w:t>
      </w:r>
      <w:r w:rsidR="00100392">
        <w:t>bottom left corner)</w:t>
      </w:r>
    </w:p>
    <w:p w14:paraId="4D81E0E3" w14:textId="6763EEEF" w:rsidR="00F75A11" w:rsidRDefault="00F75A11" w:rsidP="006B5503">
      <w:pPr>
        <w:pStyle w:val="ListParagraph"/>
        <w:numPr>
          <w:ilvl w:val="0"/>
          <w:numId w:val="15"/>
        </w:numPr>
      </w:pPr>
      <w:r>
        <w:t>p</w:t>
      </w:r>
      <w:r w:rsidR="00100392">
        <w:t xml:space="preserve">ycor </w:t>
      </w:r>
      <w:r w:rsidR="00C517A4">
        <w:t>-</w:t>
      </w:r>
      <w:r w:rsidR="00F85605">
        <w:t xml:space="preserve"> y coordinates of BEE-STEWARD grid cell</w:t>
      </w:r>
      <w:r w:rsidR="00100392">
        <w:t xml:space="preserve"> (</w:t>
      </w:r>
      <w:r>
        <w:t xml:space="preserve">of </w:t>
      </w:r>
      <w:r w:rsidR="00100392">
        <w:t>bottom left corner)</w:t>
      </w:r>
    </w:p>
    <w:p w14:paraId="32476D72" w14:textId="1D1EFAC0" w:rsidR="00100392" w:rsidRDefault="00F75A11" w:rsidP="006B5503">
      <w:pPr>
        <w:pStyle w:val="ListParagraph"/>
        <w:numPr>
          <w:ilvl w:val="0"/>
          <w:numId w:val="15"/>
        </w:numPr>
      </w:pPr>
      <w:r>
        <w:t>f</w:t>
      </w:r>
      <w:r w:rsidR="00100392">
        <w:t>lowerpatch</w:t>
      </w:r>
      <w:r>
        <w:t>id</w:t>
      </w:r>
      <w:r w:rsidR="00C517A4">
        <w:t xml:space="preserve"> -</w:t>
      </w:r>
      <w:r w:rsidR="00100392">
        <w:t xml:space="preserve"> </w:t>
      </w:r>
      <w:r w:rsidR="00F85605">
        <w:t xml:space="preserve">a flowerpatchid number is assigned to every grid cell, those grid cells of the </w:t>
      </w:r>
      <w:r w:rsidR="00F85605" w:rsidRPr="00C517A4">
        <w:rPr>
          <w:b/>
        </w:rPr>
        <w:t>same habitat type</w:t>
      </w:r>
      <w:r w:rsidR="00F85605">
        <w:t xml:space="preserve"> that are touching each other (right, left, top, bottom and diagonally) will receive the same flowerpatchid number as they are considered contiguous and part of the same patch of habitat. </w:t>
      </w:r>
    </w:p>
    <w:p w14:paraId="48866201" w14:textId="6B7817E4" w:rsidR="00AB30B3" w:rsidRDefault="00AB30B3" w:rsidP="006B5503">
      <w:pPr>
        <w:pStyle w:val="ListParagraph"/>
        <w:numPr>
          <w:ilvl w:val="0"/>
          <w:numId w:val="15"/>
        </w:numPr>
      </w:pPr>
      <w:r>
        <w:t>pcolor - the numeric value for the grid cell colour based on what you’ve defined in the habitats input file e.g. 105 is blue and is “Hedgerow” habitat type.</w:t>
      </w:r>
    </w:p>
    <w:p w14:paraId="793E7C09" w14:textId="21167F3D" w:rsidR="00100392" w:rsidRDefault="00F75A11" w:rsidP="00100392">
      <w:pPr>
        <w:pStyle w:val="ListParagraph"/>
      </w:pPr>
      <w:r>
        <w:t>Grid cell</w:t>
      </w:r>
      <w:r w:rsidR="00100392">
        <w:t xml:space="preserve">s which </w:t>
      </w:r>
      <w:r w:rsidR="00F85605">
        <w:t xml:space="preserve">are defined as ‘nodata’ from a text file or of a habitat type that does not contain flowers </w:t>
      </w:r>
      <w:r>
        <w:t xml:space="preserve">are </w:t>
      </w:r>
      <w:r w:rsidR="00100392">
        <w:t xml:space="preserve">given a </w:t>
      </w:r>
      <w:r w:rsidR="00F85605">
        <w:t xml:space="preserve">flowerpatchid </w:t>
      </w:r>
      <w:r w:rsidR="00100392">
        <w:t>value of -1</w:t>
      </w:r>
      <w:r>
        <w:t>.</w:t>
      </w:r>
    </w:p>
    <w:p w14:paraId="6D296C5D" w14:textId="77777777" w:rsidR="00100392" w:rsidRPr="000945B7" w:rsidRDefault="00100392" w:rsidP="00100392">
      <w:pPr>
        <w:pStyle w:val="ListParagraph"/>
      </w:pPr>
    </w:p>
    <w:p w14:paraId="692F18CE" w14:textId="77777777" w:rsidR="00100392" w:rsidRPr="003F6BEE" w:rsidRDefault="00100392" w:rsidP="00100392">
      <w:pPr>
        <w:pStyle w:val="ListParagraph"/>
        <w:numPr>
          <w:ilvl w:val="0"/>
          <w:numId w:val="13"/>
        </w:numPr>
        <w:rPr>
          <w:b/>
        </w:rPr>
      </w:pPr>
      <w:r w:rsidRPr="003F6BEE">
        <w:rPr>
          <w:b/>
        </w:rPr>
        <w:t>____BBCT_NPvisits</w:t>
      </w:r>
    </w:p>
    <w:p w14:paraId="4ED77BC4" w14:textId="624333CD" w:rsidR="00100392" w:rsidRDefault="00F85605" w:rsidP="00100392">
      <w:pPr>
        <w:pStyle w:val="ListParagraph"/>
      </w:pPr>
      <w:r>
        <w:t>This file reports</w:t>
      </w:r>
      <w:r w:rsidR="00100392" w:rsidRPr="000945B7">
        <w:t xml:space="preserve"> the id, patchtype, flowerspecies, masterpatchid, xcor, ycor, si</w:t>
      </w:r>
      <w:r w:rsidR="00EB050A">
        <w:t>ze_sqm, nectarVisits and pollenV</w:t>
      </w:r>
      <w:r w:rsidR="00100392" w:rsidRPr="000945B7">
        <w:t>isits extracted across the</w:t>
      </w:r>
      <w:r w:rsidR="00C517A4" w:rsidRPr="00C517A4">
        <w:rPr>
          <w:b/>
        </w:rPr>
        <w:t xml:space="preserve"> </w:t>
      </w:r>
      <w:r w:rsidR="00EB050A">
        <w:rPr>
          <w:b/>
        </w:rPr>
        <w:t>‘</w:t>
      </w:r>
      <w:r w:rsidR="00C517A4" w:rsidRPr="00C517A4">
        <w:rPr>
          <w:b/>
        </w:rPr>
        <w:t>foodsources</w:t>
      </w:r>
      <w:r w:rsidR="00EB050A">
        <w:rPr>
          <w:b/>
        </w:rPr>
        <w:t>’</w:t>
      </w:r>
      <w:r w:rsidR="00C517A4">
        <w:t xml:space="preserve"> in the</w:t>
      </w:r>
      <w:r w:rsidR="00100392" w:rsidRPr="000945B7">
        <w:t xml:space="preserve"> landscape after a simulation has run.</w:t>
      </w:r>
      <w:r w:rsidR="006B5503">
        <w:t xml:space="preserve"> </w:t>
      </w:r>
      <w:r w:rsidR="00EB050A">
        <w:t>‘</w:t>
      </w:r>
      <w:r w:rsidR="006B5503">
        <w:t>Foodsources</w:t>
      </w:r>
      <w:r w:rsidR="00EB050A">
        <w:t>’</w:t>
      </w:r>
      <w:r w:rsidR="006B5503">
        <w:t xml:space="preserve"> are created from habitat patches and are displayed as a circle, with its centre in the centre of the habitat patch, its size relates to the area of the habitat patch.</w:t>
      </w:r>
    </w:p>
    <w:p w14:paraId="3C6DDDE2" w14:textId="4ADD5E16" w:rsidR="00C517A4" w:rsidRDefault="006B5503" w:rsidP="00C517A4">
      <w:pPr>
        <w:pStyle w:val="ListParagraph"/>
        <w:numPr>
          <w:ilvl w:val="0"/>
          <w:numId w:val="16"/>
        </w:numPr>
      </w:pPr>
      <w:r>
        <w:t>id</w:t>
      </w:r>
      <w:r w:rsidR="00EB050A">
        <w:t xml:space="preserve"> - is</w:t>
      </w:r>
      <w:r w:rsidR="00C517A4">
        <w:t xml:space="preserve"> the individual </w:t>
      </w:r>
      <w:r>
        <w:t xml:space="preserve">identification number (‘who’ in NetLogo terms) of a </w:t>
      </w:r>
      <w:r w:rsidR="00C517A4">
        <w:t>foodsource.</w:t>
      </w:r>
    </w:p>
    <w:p w14:paraId="7D718327" w14:textId="1EF792E2" w:rsidR="00EB050A" w:rsidRDefault="00EB050A" w:rsidP="00C517A4">
      <w:pPr>
        <w:pStyle w:val="ListParagraph"/>
        <w:numPr>
          <w:ilvl w:val="0"/>
          <w:numId w:val="16"/>
        </w:numPr>
      </w:pPr>
      <w:r>
        <w:t>patchtype – is the habitat type of the foodsource.</w:t>
      </w:r>
    </w:p>
    <w:p w14:paraId="4BBFCC2B" w14:textId="7412D810" w:rsidR="006B5503" w:rsidRDefault="00F75A11" w:rsidP="00C517A4">
      <w:pPr>
        <w:pStyle w:val="ListParagraph"/>
        <w:numPr>
          <w:ilvl w:val="0"/>
          <w:numId w:val="16"/>
        </w:numPr>
      </w:pPr>
      <w:r>
        <w:t>f</w:t>
      </w:r>
      <w:r w:rsidR="00C517A4">
        <w:t xml:space="preserve">lowerspecies </w:t>
      </w:r>
      <w:r w:rsidR="006B5503">
        <w:t>–</w:t>
      </w:r>
      <w:r w:rsidR="00100392">
        <w:t xml:space="preserve"> </w:t>
      </w:r>
      <w:r w:rsidR="006B5503">
        <w:t>the name of t</w:t>
      </w:r>
      <w:r w:rsidR="00EB050A">
        <w:t xml:space="preserve">he flower species assigned to that </w:t>
      </w:r>
      <w:r w:rsidR="006B5503">
        <w:t>foodsource</w:t>
      </w:r>
      <w:r w:rsidR="00EB050A">
        <w:t>.</w:t>
      </w:r>
      <w:r w:rsidR="006B5503">
        <w:t xml:space="preserve"> </w:t>
      </w:r>
    </w:p>
    <w:p w14:paraId="73653F68" w14:textId="665929A1" w:rsidR="00C517A4" w:rsidRDefault="00C517A4" w:rsidP="00C517A4">
      <w:pPr>
        <w:pStyle w:val="ListParagraph"/>
        <w:numPr>
          <w:ilvl w:val="0"/>
          <w:numId w:val="16"/>
        </w:numPr>
      </w:pPr>
      <w:r>
        <w:t xml:space="preserve">masterpatchid </w:t>
      </w:r>
      <w:r w:rsidR="00C8532E">
        <w:t>–</w:t>
      </w:r>
      <w:r w:rsidR="00100392">
        <w:t xml:space="preserve"> </w:t>
      </w:r>
      <w:r w:rsidR="00C8532E">
        <w:t>multiple foodsources may  share the same masterpatchid when they are all located in the same habitat</w:t>
      </w:r>
      <w:r w:rsidR="002928AB">
        <w:t xml:space="preserve"> patch.</w:t>
      </w:r>
    </w:p>
    <w:p w14:paraId="5D654A9A" w14:textId="39071D5A" w:rsidR="00C517A4" w:rsidRDefault="00100392" w:rsidP="00C517A4">
      <w:pPr>
        <w:pStyle w:val="ListParagraph"/>
        <w:numPr>
          <w:ilvl w:val="0"/>
          <w:numId w:val="16"/>
        </w:numPr>
      </w:pPr>
      <w:r>
        <w:t xml:space="preserve">xcor </w:t>
      </w:r>
      <w:r w:rsidR="00C517A4">
        <w:t>-</w:t>
      </w:r>
      <w:r>
        <w:t xml:space="preserve"> </w:t>
      </w:r>
      <w:r w:rsidR="006B5503">
        <w:t>pxcor</w:t>
      </w:r>
      <w:r>
        <w:t xml:space="preserve"> of </w:t>
      </w:r>
      <w:r w:rsidR="00C517A4">
        <w:t>the centre of the foodsource (3dp).</w:t>
      </w:r>
    </w:p>
    <w:p w14:paraId="44EA248F" w14:textId="36FBA1F5" w:rsidR="00EB050A" w:rsidRDefault="00C8532E" w:rsidP="00EB050A">
      <w:pPr>
        <w:pStyle w:val="ListParagraph"/>
        <w:numPr>
          <w:ilvl w:val="0"/>
          <w:numId w:val="16"/>
        </w:numPr>
      </w:pPr>
      <w:r>
        <w:t>y</w:t>
      </w:r>
      <w:r w:rsidR="00100392">
        <w:t xml:space="preserve">cor </w:t>
      </w:r>
      <w:r w:rsidR="006B5503">
        <w:t>–</w:t>
      </w:r>
      <w:r w:rsidR="00100392">
        <w:t xml:space="preserve"> </w:t>
      </w:r>
      <w:r w:rsidR="006B5503">
        <w:t>p</w:t>
      </w:r>
      <w:r w:rsidR="00100392">
        <w:t>y</w:t>
      </w:r>
      <w:r w:rsidR="006B5503">
        <w:t xml:space="preserve">cor </w:t>
      </w:r>
      <w:r w:rsidR="00100392">
        <w:t xml:space="preserve">of </w:t>
      </w:r>
      <w:r w:rsidR="00C517A4">
        <w:t xml:space="preserve">the centre of the foodsource (3dp). </w:t>
      </w:r>
      <w:r w:rsidR="00100392">
        <w:t xml:space="preserve"> </w:t>
      </w:r>
    </w:p>
    <w:p w14:paraId="5FF3857E" w14:textId="5E4DF9A1" w:rsidR="00EB050A" w:rsidRDefault="00C8532E" w:rsidP="00EB050A">
      <w:pPr>
        <w:pStyle w:val="ListParagraph"/>
        <w:numPr>
          <w:ilvl w:val="0"/>
          <w:numId w:val="16"/>
        </w:numPr>
      </w:pPr>
      <w:r>
        <w:t>s</w:t>
      </w:r>
      <w:r w:rsidR="00EB050A">
        <w:t xml:space="preserve">ize_sqm – size </w:t>
      </w:r>
      <w:r>
        <w:t>of the foodsource</w:t>
      </w:r>
      <w:r w:rsidR="00EB050A">
        <w:t xml:space="preserve"> in square metres.</w:t>
      </w:r>
    </w:p>
    <w:p w14:paraId="38B18E6F" w14:textId="79E834BF" w:rsidR="00EB050A" w:rsidRDefault="00EB050A" w:rsidP="00EB050A">
      <w:pPr>
        <w:pStyle w:val="ListParagraph"/>
        <w:numPr>
          <w:ilvl w:val="0"/>
          <w:numId w:val="16"/>
        </w:numPr>
      </w:pPr>
      <w:r>
        <w:t>nectarVistits – the cumulative number of visits to that foodsource for nectar.</w:t>
      </w:r>
    </w:p>
    <w:p w14:paraId="5841ABD9" w14:textId="657E973B" w:rsidR="00EB050A" w:rsidRDefault="00EB050A" w:rsidP="00EB050A">
      <w:pPr>
        <w:pStyle w:val="ListParagraph"/>
        <w:numPr>
          <w:ilvl w:val="0"/>
          <w:numId w:val="16"/>
        </w:numPr>
      </w:pPr>
      <w:r>
        <w:t>Pollen Visits - the cumulative number of visits to that foodsource for pollen.</w:t>
      </w:r>
    </w:p>
    <w:p w14:paraId="3DF1C74B" w14:textId="77777777" w:rsidR="00100392" w:rsidRDefault="00100392" w:rsidP="00100392">
      <w:pPr>
        <w:pStyle w:val="ListParagraph"/>
      </w:pPr>
    </w:p>
    <w:p w14:paraId="7F77533F" w14:textId="150A858D" w:rsidR="00100392" w:rsidRDefault="00100392" w:rsidP="00100392">
      <w:pPr>
        <w:rPr>
          <w:i/>
        </w:rPr>
      </w:pPr>
      <w:r w:rsidRPr="00C8532E">
        <w:rPr>
          <w:i/>
        </w:rPr>
        <w:t>N</w:t>
      </w:r>
      <w:r w:rsidR="00C8532E" w:rsidRPr="00C8532E">
        <w:rPr>
          <w:i/>
        </w:rPr>
        <w:t xml:space="preserve">ote: although the names are similar, </w:t>
      </w:r>
      <w:r w:rsidR="00C517A4" w:rsidRPr="00C8532E">
        <w:rPr>
          <w:i/>
        </w:rPr>
        <w:t>flowerp</w:t>
      </w:r>
      <w:r w:rsidR="00C8532E" w:rsidRPr="00C8532E">
        <w:rPr>
          <w:i/>
        </w:rPr>
        <w:t>a</w:t>
      </w:r>
      <w:r w:rsidR="00C517A4" w:rsidRPr="00C8532E">
        <w:rPr>
          <w:i/>
        </w:rPr>
        <w:t>tch</w:t>
      </w:r>
      <w:r w:rsidR="00C8532E" w:rsidRPr="00C8532E">
        <w:rPr>
          <w:i/>
        </w:rPr>
        <w:t>id</w:t>
      </w:r>
      <w:r w:rsidR="00C517A4" w:rsidRPr="00C8532E">
        <w:rPr>
          <w:i/>
        </w:rPr>
        <w:t xml:space="preserve"> and masterpatch</w:t>
      </w:r>
      <w:r w:rsidR="00C8532E" w:rsidRPr="00C8532E">
        <w:rPr>
          <w:i/>
        </w:rPr>
        <w:t>id are not the same</w:t>
      </w:r>
      <w:r w:rsidR="00C8532E">
        <w:rPr>
          <w:i/>
        </w:rPr>
        <w:t xml:space="preserve"> or directly linked in the model</w:t>
      </w:r>
      <w:r w:rsidR="00C8532E" w:rsidRPr="00C8532E">
        <w:rPr>
          <w:i/>
        </w:rPr>
        <w:t xml:space="preserve"> (</w:t>
      </w:r>
      <w:r w:rsidR="00C8532E">
        <w:rPr>
          <w:i/>
        </w:rPr>
        <w:t>the same</w:t>
      </w:r>
      <w:r w:rsidR="00C8532E" w:rsidRPr="00C8532E">
        <w:rPr>
          <w:i/>
        </w:rPr>
        <w:t xml:space="preserve"> grid cell</w:t>
      </w:r>
      <w:r w:rsidRPr="00C8532E">
        <w:rPr>
          <w:i/>
        </w:rPr>
        <w:t xml:space="preserve"> will belong to </w:t>
      </w:r>
      <w:r w:rsidR="00C8532E" w:rsidRPr="00C8532E">
        <w:rPr>
          <w:i/>
        </w:rPr>
        <w:t xml:space="preserve">a </w:t>
      </w:r>
      <w:r w:rsidRPr="00C8532E">
        <w:rPr>
          <w:i/>
        </w:rPr>
        <w:t>different</w:t>
      </w:r>
      <w:r w:rsidR="00C8532E" w:rsidRPr="00C8532E">
        <w:rPr>
          <w:i/>
        </w:rPr>
        <w:t xml:space="preserve"> flowerpatchID and masterpacthid</w:t>
      </w:r>
      <w:r w:rsidRPr="00C8532E">
        <w:rPr>
          <w:i/>
        </w:rPr>
        <w:t xml:space="preserve"> in</w:t>
      </w:r>
      <w:r w:rsidR="00C8532E">
        <w:rPr>
          <w:i/>
        </w:rPr>
        <w:t xml:space="preserve"> the</w:t>
      </w:r>
      <w:r w:rsidRPr="00C8532E">
        <w:rPr>
          <w:i/>
        </w:rPr>
        <w:t xml:space="preserve"> </w:t>
      </w:r>
      <w:r w:rsidR="00C8532E" w:rsidRPr="00C8532E">
        <w:rPr>
          <w:i/>
        </w:rPr>
        <w:t>two output</w:t>
      </w:r>
      <w:r w:rsidRPr="00C8532E">
        <w:rPr>
          <w:i/>
        </w:rPr>
        <w:t xml:space="preserve"> files). This is dealt with using the R code in Step</w:t>
      </w:r>
      <w:r w:rsidR="00C8532E" w:rsidRPr="00C8532E">
        <w:rPr>
          <w:i/>
        </w:rPr>
        <w:t xml:space="preserve"> </w:t>
      </w:r>
      <w:r w:rsidRPr="00C8532E">
        <w:rPr>
          <w:i/>
        </w:rPr>
        <w:t xml:space="preserve">1 below. </w:t>
      </w:r>
      <w:r w:rsidR="00EB050A" w:rsidRPr="00C8532E">
        <w:rPr>
          <w:i/>
        </w:rPr>
        <w:t>F</w:t>
      </w:r>
      <w:r w:rsidR="00C8532E">
        <w:rPr>
          <w:i/>
        </w:rPr>
        <w:t>lowerpatc</w:t>
      </w:r>
      <w:r w:rsidR="002928AB">
        <w:rPr>
          <w:i/>
        </w:rPr>
        <w:t>h</w:t>
      </w:r>
      <w:r w:rsidR="00C8532E">
        <w:rPr>
          <w:i/>
        </w:rPr>
        <w:t>id</w:t>
      </w:r>
      <w:r w:rsidR="00EB050A" w:rsidRPr="00C8532E">
        <w:rPr>
          <w:i/>
        </w:rPr>
        <w:t xml:space="preserve"> </w:t>
      </w:r>
      <w:r w:rsidR="00C8532E" w:rsidRPr="00C8532E">
        <w:rPr>
          <w:i/>
        </w:rPr>
        <w:t>relates</w:t>
      </w:r>
      <w:r w:rsidR="00EB050A" w:rsidRPr="00C8532E">
        <w:rPr>
          <w:i/>
        </w:rPr>
        <w:t xml:space="preserve"> to a </w:t>
      </w:r>
      <w:r w:rsidR="00C8532E">
        <w:rPr>
          <w:i/>
        </w:rPr>
        <w:t xml:space="preserve">contiguous </w:t>
      </w:r>
      <w:r w:rsidR="00EB050A" w:rsidRPr="00C8532E">
        <w:rPr>
          <w:i/>
        </w:rPr>
        <w:t>patch</w:t>
      </w:r>
      <w:r w:rsidR="002928AB">
        <w:rPr>
          <w:i/>
        </w:rPr>
        <w:t xml:space="preserve"> of habitat of the same type</w:t>
      </w:r>
      <w:r w:rsidR="00C8532E">
        <w:rPr>
          <w:i/>
        </w:rPr>
        <w:t xml:space="preserve"> but</w:t>
      </w:r>
      <w:r w:rsidR="00EB050A" w:rsidRPr="00C8532E">
        <w:rPr>
          <w:i/>
        </w:rPr>
        <w:t xml:space="preserve"> is not </w:t>
      </w:r>
      <w:r w:rsidR="00C8532E" w:rsidRPr="00C8532E">
        <w:rPr>
          <w:i/>
        </w:rPr>
        <w:t>related</w:t>
      </w:r>
      <w:r w:rsidR="00EB050A" w:rsidRPr="00C8532E">
        <w:rPr>
          <w:i/>
        </w:rPr>
        <w:t xml:space="preserve"> to foodsourc</w:t>
      </w:r>
      <w:r w:rsidR="002928AB">
        <w:rPr>
          <w:i/>
        </w:rPr>
        <w:t>e</w:t>
      </w:r>
      <w:r w:rsidR="00EB050A" w:rsidRPr="00C8532E">
        <w:rPr>
          <w:i/>
        </w:rPr>
        <w:t xml:space="preserve">s </w:t>
      </w:r>
      <w:r w:rsidR="002928AB">
        <w:rPr>
          <w:i/>
        </w:rPr>
        <w:t>that are created from the different habitat patches</w:t>
      </w:r>
      <w:r w:rsidR="00EB050A" w:rsidRPr="00C8532E">
        <w:rPr>
          <w:i/>
        </w:rPr>
        <w:t xml:space="preserve">. </w:t>
      </w:r>
      <w:r w:rsidR="002928AB">
        <w:rPr>
          <w:i/>
        </w:rPr>
        <w:t>Foodsources are the specific nectar and pollen resources and each habitat patch and each flower in that patch is its own foodsources. The m</w:t>
      </w:r>
      <w:r w:rsidR="00EB050A" w:rsidRPr="00C8532E">
        <w:rPr>
          <w:i/>
        </w:rPr>
        <w:t>asterp</w:t>
      </w:r>
      <w:r w:rsidR="00C8532E">
        <w:rPr>
          <w:i/>
        </w:rPr>
        <w:t>atch</w:t>
      </w:r>
      <w:r w:rsidR="00EB050A" w:rsidRPr="00C8532E">
        <w:rPr>
          <w:i/>
        </w:rPr>
        <w:t>i</w:t>
      </w:r>
      <w:r w:rsidR="00C8532E">
        <w:rPr>
          <w:i/>
        </w:rPr>
        <w:t>d</w:t>
      </w:r>
      <w:r w:rsidR="00EB050A" w:rsidRPr="00C8532E">
        <w:rPr>
          <w:i/>
        </w:rPr>
        <w:t xml:space="preserve"> is the </w:t>
      </w:r>
      <w:r w:rsidR="00C8532E">
        <w:rPr>
          <w:i/>
        </w:rPr>
        <w:t>umbrella patch for a list of food</w:t>
      </w:r>
      <w:r w:rsidR="002928AB">
        <w:rPr>
          <w:i/>
        </w:rPr>
        <w:t>s</w:t>
      </w:r>
      <w:r w:rsidR="00C8532E">
        <w:rPr>
          <w:i/>
        </w:rPr>
        <w:t>ources that are in the same patch</w:t>
      </w:r>
      <w:r w:rsidR="002928AB">
        <w:rPr>
          <w:i/>
        </w:rPr>
        <w:t xml:space="preserve"> of habitat</w:t>
      </w:r>
      <w:r w:rsidR="00C8532E">
        <w:rPr>
          <w:i/>
        </w:rPr>
        <w:t>.</w:t>
      </w:r>
    </w:p>
    <w:p w14:paraId="4FB22E51" w14:textId="7744814D" w:rsidR="00AF01E0" w:rsidRPr="00C8532E" w:rsidRDefault="00AF01E0" w:rsidP="00100392">
      <w:pPr>
        <w:rPr>
          <w:i/>
        </w:rPr>
      </w:pPr>
      <w:r>
        <w:rPr>
          <w:i/>
          <w:noProof/>
          <w:lang w:eastAsia="en-GB"/>
        </w:rPr>
        <w:lastRenderedPageBreak/>
        <mc:AlternateContent>
          <mc:Choice Requires="wpc">
            <w:drawing>
              <wp:inline distT="0" distB="0" distL="0" distR="0" wp14:anchorId="1A2168D3" wp14:editId="5A0404EE">
                <wp:extent cx="6052185" cy="2797319"/>
                <wp:effectExtent l="0" t="0" r="0" b="3175"/>
                <wp:docPr id="22" name="Canvas 2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3" name="Oval 23"/>
                        <wps:cNvSpPr/>
                        <wps:spPr>
                          <a:xfrm>
                            <a:off x="3492426" y="1422060"/>
                            <a:ext cx="1844040" cy="8458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8B90D55" w14:textId="4A0854EC" w:rsidR="00DD06BD" w:rsidRDefault="00DD06BD" w:rsidP="005320EB">
                              <w:pPr>
                                <w:jc w:val="center"/>
                              </w:pPr>
                              <w:r>
                                <w:t>Masterpatchid=1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Oval 28"/>
                        <wps:cNvSpPr/>
                        <wps:spPr>
                          <a:xfrm>
                            <a:off x="3492426" y="911180"/>
                            <a:ext cx="1844040" cy="8458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34910A6" w14:textId="28002089" w:rsidR="00DD06BD" w:rsidRDefault="00DD06BD" w:rsidP="005320EB">
                              <w:pPr>
                                <w:jc w:val="center"/>
                              </w:pPr>
                              <w:r>
                                <w:t>Masterpatchid =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 name="Oval 29"/>
                        <wps:cNvSpPr/>
                        <wps:spPr>
                          <a:xfrm>
                            <a:off x="3492426" y="332400"/>
                            <a:ext cx="1844040" cy="8458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B4B76E8" w14:textId="0753961B" w:rsidR="00DD06BD" w:rsidRDefault="00DD06BD" w:rsidP="00AF01E0">
                              <w:pPr>
                                <w:jc w:val="center"/>
                              </w:pPr>
                              <w:r>
                                <w:t>Masterpatchid =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ectangle 32"/>
                        <wps:cNvSpPr/>
                        <wps:spPr>
                          <a:xfrm>
                            <a:off x="35826" y="609600"/>
                            <a:ext cx="510540" cy="5029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546366" y="609600"/>
                            <a:ext cx="510540" cy="5029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35826" y="1086780"/>
                            <a:ext cx="510540" cy="5029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546366" y="1086780"/>
                            <a:ext cx="510540" cy="5029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7" name="Text Box 37"/>
                        <wps:cNvSpPr txBox="1"/>
                        <wps:spPr>
                          <a:xfrm>
                            <a:off x="0" y="2240280"/>
                            <a:ext cx="2918460" cy="480060"/>
                          </a:xfrm>
                          <a:prstGeom prst="rect">
                            <a:avLst/>
                          </a:prstGeom>
                          <a:solidFill>
                            <a:schemeClr val="lt1"/>
                          </a:solidFill>
                          <a:ln w="6350">
                            <a:solidFill>
                              <a:prstClr val="black"/>
                            </a:solidFill>
                          </a:ln>
                        </wps:spPr>
                        <wps:txbx>
                          <w:txbxContent>
                            <w:p w14:paraId="5173CD21" w14:textId="73EF4514" w:rsidR="00DD06BD" w:rsidRDefault="00DD06BD">
                              <w:r>
                                <w:t>Grid cells all the same habitat type denoted by their colour and connected to one another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 Box 38"/>
                        <wps:cNvSpPr txBox="1"/>
                        <wps:spPr>
                          <a:xfrm>
                            <a:off x="3390900" y="2316480"/>
                            <a:ext cx="2171700" cy="472440"/>
                          </a:xfrm>
                          <a:prstGeom prst="rect">
                            <a:avLst/>
                          </a:prstGeom>
                          <a:solidFill>
                            <a:schemeClr val="lt1"/>
                          </a:solidFill>
                          <a:ln w="6350">
                            <a:solidFill>
                              <a:prstClr val="black"/>
                            </a:solidFill>
                          </a:ln>
                        </wps:spPr>
                        <wps:txbx>
                          <w:txbxContent>
                            <w:p w14:paraId="381CD2D7" w14:textId="73165C38" w:rsidR="00DD06BD" w:rsidRDefault="00DD06BD">
                              <w:r>
                                <w:t>Foodsources all at the sharing the same habitat patch location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Rectangle 39"/>
                        <wps:cNvSpPr/>
                        <wps:spPr>
                          <a:xfrm>
                            <a:off x="1566840" y="1615440"/>
                            <a:ext cx="510540" cy="502920"/>
                          </a:xfrm>
                          <a:prstGeom prst="rect">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566840" y="1112520"/>
                            <a:ext cx="510540" cy="502920"/>
                          </a:xfrm>
                          <a:prstGeom prst="rect">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1" name="Text Box 41"/>
                        <wps:cNvSpPr txBox="1"/>
                        <wps:spPr>
                          <a:xfrm>
                            <a:off x="81546" y="870540"/>
                            <a:ext cx="1181100" cy="300060"/>
                          </a:xfrm>
                          <a:prstGeom prst="rect">
                            <a:avLst/>
                          </a:prstGeom>
                          <a:noFill/>
                          <a:ln w="6350">
                            <a:noFill/>
                          </a:ln>
                        </wps:spPr>
                        <wps:txbx>
                          <w:txbxContent>
                            <w:p w14:paraId="088AB075" w14:textId="34044C91" w:rsidR="00DD06BD" w:rsidRPr="00AF01E0" w:rsidRDefault="00DD06BD">
                              <w:pPr>
                                <w:rPr>
                                  <w:sz w:val="18"/>
                                </w:rPr>
                              </w:pPr>
                              <w:r w:rsidRPr="00AF01E0">
                                <w:rPr>
                                  <w:sz w:val="18"/>
                                </w:rPr>
                                <w:t>Flowerpatchid =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 name="Text Box 41"/>
                        <wps:cNvSpPr txBox="1"/>
                        <wps:spPr>
                          <a:xfrm>
                            <a:off x="1361100" y="1422060"/>
                            <a:ext cx="1181100" cy="299720"/>
                          </a:xfrm>
                          <a:prstGeom prst="rect">
                            <a:avLst/>
                          </a:prstGeom>
                          <a:noFill/>
                          <a:ln w="6350">
                            <a:noFill/>
                          </a:ln>
                        </wps:spPr>
                        <wps:txbx>
                          <w:txbxContent>
                            <w:p w14:paraId="77A40A35" w14:textId="19CB0B98" w:rsidR="00DD06BD" w:rsidRDefault="00DD06BD" w:rsidP="00AF01E0">
                              <w:pPr>
                                <w:pStyle w:val="NormalWeb"/>
                                <w:spacing w:before="0" w:beforeAutospacing="0" w:after="160" w:afterAutospacing="0" w:line="256" w:lineRule="auto"/>
                              </w:pPr>
                              <w:r>
                                <w:rPr>
                                  <w:rFonts w:ascii="Calibri" w:eastAsia="Calibri" w:hAnsi="Calibri"/>
                                  <w:sz w:val="18"/>
                                  <w:szCs w:val="18"/>
                                </w:rPr>
                                <w:t>Flowerpatchid =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3" name="Text Box 43"/>
                        <wps:cNvSpPr txBox="1"/>
                        <wps:spPr>
                          <a:xfrm>
                            <a:off x="3578860" y="710500"/>
                            <a:ext cx="1885020" cy="259080"/>
                          </a:xfrm>
                          <a:prstGeom prst="rect">
                            <a:avLst/>
                          </a:prstGeom>
                          <a:noFill/>
                          <a:ln w="6350">
                            <a:noFill/>
                          </a:ln>
                        </wps:spPr>
                        <wps:txbx>
                          <w:txbxContent>
                            <w:p w14:paraId="7BF29DBF" w14:textId="3683EA41" w:rsidR="00DD06BD" w:rsidRDefault="00DD06BD">
                              <w:r>
                                <w:t>Who =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Text Box 43"/>
                        <wps:cNvSpPr txBox="1"/>
                        <wps:spPr>
                          <a:xfrm>
                            <a:off x="3492426" y="1277281"/>
                            <a:ext cx="1884680" cy="259080"/>
                          </a:xfrm>
                          <a:prstGeom prst="rect">
                            <a:avLst/>
                          </a:prstGeom>
                          <a:noFill/>
                          <a:ln w="6350">
                            <a:noFill/>
                          </a:ln>
                        </wps:spPr>
                        <wps:txbx>
                          <w:txbxContent>
                            <w:p w14:paraId="0420A16F" w14:textId="241F91E4" w:rsidR="00DD06BD" w:rsidRDefault="00DD06BD" w:rsidP="005320EB">
                              <w:pPr>
                                <w:pStyle w:val="NormalWeb"/>
                                <w:spacing w:before="0" w:beforeAutospacing="0" w:after="160" w:afterAutospacing="0" w:line="256" w:lineRule="auto"/>
                              </w:pPr>
                              <w:r>
                                <w:rPr>
                                  <w:rFonts w:ascii="Calibri" w:eastAsia="Calibri" w:hAnsi="Calibri"/>
                                  <w:sz w:val="22"/>
                                  <w:szCs w:val="22"/>
                                </w:rPr>
                                <w:t>Who =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5" name="Text Box 43"/>
                        <wps:cNvSpPr txBox="1"/>
                        <wps:spPr>
                          <a:xfrm>
                            <a:off x="3492426" y="1798320"/>
                            <a:ext cx="1884680" cy="259080"/>
                          </a:xfrm>
                          <a:prstGeom prst="rect">
                            <a:avLst/>
                          </a:prstGeom>
                          <a:noFill/>
                          <a:ln w="6350">
                            <a:noFill/>
                          </a:ln>
                        </wps:spPr>
                        <wps:txbx>
                          <w:txbxContent>
                            <w:p w14:paraId="345CC3E1" w14:textId="358B8236" w:rsidR="00DD06BD" w:rsidRDefault="00DD06BD" w:rsidP="005320EB">
                              <w:pPr>
                                <w:pStyle w:val="NormalWeb"/>
                                <w:spacing w:before="0" w:beforeAutospacing="0" w:after="160" w:afterAutospacing="0" w:line="256" w:lineRule="auto"/>
                              </w:pPr>
                              <w:r>
                                <w:rPr>
                                  <w:rFonts w:ascii="Calibri" w:eastAsia="Calibri" w:hAnsi="Calibri"/>
                                  <w:sz w:val="22"/>
                                  <w:szCs w:val="22"/>
                                </w:rPr>
                                <w:t>Who = 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6" name="Text Box 46"/>
                        <wps:cNvSpPr txBox="1"/>
                        <wps:spPr>
                          <a:xfrm>
                            <a:off x="472440" y="0"/>
                            <a:ext cx="1699260" cy="388620"/>
                          </a:xfrm>
                          <a:prstGeom prst="rect">
                            <a:avLst/>
                          </a:prstGeom>
                          <a:noFill/>
                          <a:ln w="6350">
                            <a:noFill/>
                          </a:ln>
                        </wps:spPr>
                        <wps:txbx>
                          <w:txbxContent>
                            <w:p w14:paraId="3AA3A585" w14:textId="6B232199" w:rsidR="00DD06BD" w:rsidRPr="005320EB" w:rsidRDefault="00DD06BD">
                              <w:pPr>
                                <w:rPr>
                                  <w:b/>
                                  <w:sz w:val="24"/>
                                </w:rPr>
                              </w:pPr>
                              <w:r w:rsidRPr="005320EB">
                                <w:rPr>
                                  <w:b/>
                                  <w:sz w:val="24"/>
                                </w:rPr>
                                <w:t>Grid cells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Text Box 46"/>
                        <wps:cNvSpPr txBox="1"/>
                        <wps:spPr>
                          <a:xfrm>
                            <a:off x="3944280" y="27600"/>
                            <a:ext cx="1699260" cy="388620"/>
                          </a:xfrm>
                          <a:prstGeom prst="rect">
                            <a:avLst/>
                          </a:prstGeom>
                          <a:noFill/>
                          <a:ln w="6350">
                            <a:noFill/>
                          </a:ln>
                        </wps:spPr>
                        <wps:txbx>
                          <w:txbxContent>
                            <w:p w14:paraId="49DC297C" w14:textId="60BEB24F" w:rsidR="00DD06BD" w:rsidRDefault="00DD06BD" w:rsidP="005320EB">
                              <w:pPr>
                                <w:pStyle w:val="NormalWeb"/>
                                <w:spacing w:before="0" w:beforeAutospacing="0" w:after="160" w:afterAutospacing="0" w:line="256" w:lineRule="auto"/>
                              </w:pPr>
                              <w:r>
                                <w:rPr>
                                  <w:rFonts w:ascii="Calibri" w:eastAsia="Calibri" w:hAnsi="Calibri"/>
                                  <w:b/>
                                  <w:bCs/>
                                </w:rPr>
                                <w:t>Foodsources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8" name="Text Box 43"/>
                        <wps:cNvSpPr txBox="1"/>
                        <wps:spPr>
                          <a:xfrm>
                            <a:off x="3677920" y="854039"/>
                            <a:ext cx="1884680" cy="258445"/>
                          </a:xfrm>
                          <a:prstGeom prst="rect">
                            <a:avLst/>
                          </a:prstGeom>
                          <a:noFill/>
                          <a:ln w="6350">
                            <a:noFill/>
                          </a:ln>
                        </wps:spPr>
                        <wps:txbx>
                          <w:txbxContent>
                            <w:p w14:paraId="2478C0CD" w14:textId="151870F2" w:rsidR="00DD06BD" w:rsidRDefault="00DD06BD" w:rsidP="005320EB">
                              <w:pPr>
                                <w:pStyle w:val="NormalWeb"/>
                                <w:spacing w:before="0" w:beforeAutospacing="0" w:after="160" w:afterAutospacing="0" w:line="256" w:lineRule="auto"/>
                              </w:pPr>
                              <w:r>
                                <w:rPr>
                                  <w:rFonts w:ascii="Calibri" w:eastAsia="Calibri" w:hAnsi="Calibri"/>
                                  <w:sz w:val="22"/>
                                  <w:szCs w:val="22"/>
                                </w:rPr>
                                <w:t>flowerspecies = bramble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 name="Text Box 43"/>
                        <wps:cNvSpPr txBox="1"/>
                        <wps:spPr>
                          <a:xfrm>
                            <a:off x="3632200" y="1938316"/>
                            <a:ext cx="1884680" cy="257810"/>
                          </a:xfrm>
                          <a:prstGeom prst="rect">
                            <a:avLst/>
                          </a:prstGeom>
                          <a:noFill/>
                          <a:ln w="6350">
                            <a:noFill/>
                          </a:ln>
                        </wps:spPr>
                        <wps:txbx>
                          <w:txbxContent>
                            <w:p w14:paraId="421E437F" w14:textId="7B7D7781" w:rsidR="00DD06BD" w:rsidRDefault="00DD06BD" w:rsidP="005320EB">
                              <w:pPr>
                                <w:pStyle w:val="NormalWeb"/>
                                <w:spacing w:before="0" w:beforeAutospacing="0" w:after="160" w:afterAutospacing="0" w:line="254" w:lineRule="auto"/>
                              </w:pPr>
                              <w:r>
                                <w:rPr>
                                  <w:rFonts w:ascii="Calibri" w:eastAsia="Calibri" w:hAnsi="Calibri"/>
                                  <w:sz w:val="22"/>
                                  <w:szCs w:val="22"/>
                                </w:rPr>
                                <w:t>flowerspecies = buttercup</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0" name="Text Box 43"/>
                        <wps:cNvSpPr txBox="1"/>
                        <wps:spPr>
                          <a:xfrm>
                            <a:off x="3758860" y="1411487"/>
                            <a:ext cx="1884680" cy="257810"/>
                          </a:xfrm>
                          <a:prstGeom prst="rect">
                            <a:avLst/>
                          </a:prstGeom>
                          <a:noFill/>
                          <a:ln w="6350">
                            <a:noFill/>
                          </a:ln>
                        </wps:spPr>
                        <wps:txbx>
                          <w:txbxContent>
                            <w:p w14:paraId="19F50DB6" w14:textId="49D7F8D7" w:rsidR="00DD06BD" w:rsidRDefault="00DD06BD" w:rsidP="005320EB">
                              <w:pPr>
                                <w:pStyle w:val="NormalWeb"/>
                                <w:spacing w:before="0" w:beforeAutospacing="0" w:after="160" w:afterAutospacing="0" w:line="254" w:lineRule="auto"/>
                              </w:pPr>
                              <w:r>
                                <w:rPr>
                                  <w:rFonts w:ascii="Calibri" w:eastAsia="Calibri" w:hAnsi="Calibri"/>
                                  <w:sz w:val="22"/>
                                  <w:szCs w:val="22"/>
                                </w:rPr>
                                <w:t>flowerspecies = bugle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1A2168D3" id="Canvas 22" o:spid="_x0000_s1026" editas="canvas" style="width:476.55pt;height:220.25pt;mso-position-horizontal-relative:char;mso-position-vertical-relative:line" coordsize="60521,279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">
                <v:shape id="_x0000_s1027" type="#_x0000_t75" style="position:absolute;width:60521;height:27971;visibility:visible;mso-wrap-style:square">
                  <v:fill o:detectmouseclick="t"/>
                  <v:path o:connecttype="none"/>
                </v:shape>
                <v:oval id="Oval 23" o:spid="_x0000_s1028" style="position:absolute;left:34924;top:14220;width:18440;height:8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" fillcolor="#5b9bd5 [3204]" strokecolor="#1f4d78 [1604]" strokeweight="1pt">
                  <v:stroke joinstyle="miter"/>
                  <v:textbox>
                    <w:txbxContent>
                      <w:p w14:paraId="08B90D55" w14:textId="4A0854EC" w:rsidR="00DD06BD" w:rsidRDefault="00DD06BD" w:rsidP="005320EB">
                        <w:pPr>
                          <w:jc w:val="center"/>
                        </w:pPr>
                        <w:r>
                          <w:t>Masterpatchid=1</w:t>
                        </w:r>
                      </w:p>
                    </w:txbxContent>
                  </v:textbox>
                </v:oval>
                <v:oval id="Oval 28" o:spid="_x0000_s1029" style="position:absolute;left:34924;top:9111;width:18440;height:8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" fillcolor="#5b9bd5 [3204]" strokecolor="#1f4d78 [1604]" strokeweight="1pt">
                  <v:stroke joinstyle="miter"/>
                  <v:textbox>
                    <w:txbxContent>
                      <w:p w14:paraId="334910A6" w14:textId="28002089" w:rsidR="00DD06BD" w:rsidRDefault="00DD06BD" w:rsidP="005320EB">
                        <w:pPr>
                          <w:jc w:val="center"/>
                        </w:pPr>
                        <w:r>
                          <w:t>Masterpatchid = 1</w:t>
                        </w:r>
                      </w:p>
                    </w:txbxContent>
                  </v:textbox>
                </v:oval>
                <v:oval id="Oval 29" o:spid="_x0000_s1030" style="position:absolute;left:34924;top:3324;width:18440;height:8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" fillcolor="#5b9bd5 [3204]" strokecolor="#1f4d78 [1604]" strokeweight="1pt">
                  <v:stroke joinstyle="miter"/>
                  <v:textbox>
                    <w:txbxContent>
                      <w:p w14:paraId="0B4B76E8" w14:textId="0753961B" w:rsidR="00DD06BD" w:rsidRDefault="00DD06BD" w:rsidP="00AF01E0">
                        <w:pPr>
                          <w:jc w:val="center"/>
                        </w:pPr>
                        <w:r>
                          <w:t>Masterpatchid = 1</w:t>
                        </w:r>
                      </w:p>
                    </w:txbxContent>
                  </v:textbox>
                </v:oval>
                <v:rect id="Rectangle 32" o:spid="_x0000_s1031" style="position:absolute;left:358;top:6096;width:5105;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" fillcolor="#5b9bd5 [3204]" strokecolor="#1f4d78 [1604]" strokeweight="1pt"/>
                <v:rect id="Rectangle 33" o:spid="_x0000_s1032" style="position:absolute;left:5463;top:6096;width:5106;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" fillcolor="#5b9bd5 [3204]" strokecolor="#1f4d78 [1604]" strokeweight="1pt"/>
                <v:rect id="Rectangle 34" o:spid="_x0000_s1033" style="position:absolute;left:358;top:10867;width:5105;height:5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" fillcolor="#5b9bd5 [3204]" strokecolor="#1f4d78 [1604]" strokeweight="1pt"/>
                <v:rect id="Rectangle 35" o:spid="_x0000_s1034" style="position:absolute;left:5463;top:10867;width:5106;height:5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" fillcolor="#5b9bd5 [3204]" strokecolor="#1f4d78 [1604]" strokeweight="1pt"/>
                <v:shapetype id="_x0000_t202" coordsize="21600,21600" o:spt="202" path="m,l,21600r21600,l21600,xe">
                  <v:stroke joinstyle="miter"/>
                  <v:path gradientshapeok="t" o:connecttype="rect"/>
                </v:shapetype>
                <v:shape id="Text Box 37" o:spid="_x0000_s1035" type="#_x0000_t202" style="position:absolute;top:22402;width:29184;height:4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" fillcolor="white [3201]" strokeweight=".5pt">
                  <v:textbox>
                    <w:txbxContent>
                      <w:p w14:paraId="5173CD21" w14:textId="73EF4514" w:rsidR="00DD06BD" w:rsidRDefault="00DD06BD">
                        <w:r>
                          <w:t>Grid cells all the same habitat type denoted by their colour and connected to one another</w:t>
                        </w:r>
                      </w:p>
                    </w:txbxContent>
                  </v:textbox>
                </v:shape>
                <v:shape id="Text Box 38" o:spid="_x0000_s1036" type="#_x0000_t202" style="position:absolute;left:33909;top:23164;width:21717;height:4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" fillcolor="white [3201]" strokeweight=".5pt">
                  <v:textbox>
                    <w:txbxContent>
                      <w:p w14:paraId="381CD2D7" w14:textId="73165C38" w:rsidR="00DD06BD" w:rsidRDefault="00DD06BD">
                        <w:r>
                          <w:t>Foodsources all at the sharing the same habitat patch location</w:t>
                        </w:r>
                      </w:p>
                    </w:txbxContent>
                  </v:textbox>
                </v:shape>
                <v:rect id="Rectangle 39" o:spid="_x0000_s1037" style="position:absolute;left:15668;top:16154;width:5105;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" fillcolor="#c5e0b3 [1305]" strokecolor="#1f4d78 [1604]" strokeweight="1pt"/>
                <v:rect id="Rectangle 40" o:spid="_x0000_s1038" style="position:absolute;left:15668;top:11125;width:5105;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" fillcolor="#c5e0b3 [1305]" strokecolor="#1f4d78 [1604]" strokeweight="1pt"/>
                <v:shape id="Text Box 41" o:spid="_x0000_s1039" type="#_x0000_t202" style="position:absolute;left:815;top:8705;width:11811;height:3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JAJxQAAANsAAAAPAAAAZHJzL2Rvd25yZXYueG1sRI9Ba8JA&#10;FITvgv9heUJvuonU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Co6JAJxQAAANsAAAAP&#10;AAAAAAAAAAAAAAAAAAcCAABkcnMvZG93bnJldi54bWxQSwUGAAAAAAMAAwC3AAAA+QIAAAAA&#10;" filled="f" stroked="f" strokeweight=".5pt">
                  <v:textbox>
                    <w:txbxContent>
                      <w:p w14:paraId="088AB075" w14:textId="34044C91" w:rsidR="00DD06BD" w:rsidRPr="00AF01E0" w:rsidRDefault="00DD06BD">
                        <w:pPr>
                          <w:rPr>
                            <w:sz w:val="18"/>
                          </w:rPr>
                        </w:pPr>
                        <w:r w:rsidRPr="00AF01E0">
                          <w:rPr>
                            <w:sz w:val="18"/>
                          </w:rPr>
                          <w:t>Flowerpatchid = 1</w:t>
                        </w:r>
                      </w:p>
                    </w:txbxContent>
                  </v:textbox>
                </v:shape>
                <v:shape id="Text Box 41" o:spid="_x0000_s1040" type="#_x0000_t202" style="position:absolute;left:13611;top:14220;width:11811;height:2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" filled="f" stroked="f" strokeweight=".5pt">
                  <v:textbox>
                    <w:txbxContent>
                      <w:p w14:paraId="77A40A35" w14:textId="19CB0B98" w:rsidR="00DD06BD" w:rsidRDefault="00DD06BD" w:rsidP="00AF01E0">
                        <w:pPr>
                          <w:pStyle w:val="NormalWeb"/>
                          <w:spacing w:before="0" w:beforeAutospacing="0" w:after="160" w:afterAutospacing="0" w:line="256" w:lineRule="auto"/>
                        </w:pPr>
                        <w:r>
                          <w:rPr>
                            <w:rFonts w:ascii="Calibri" w:eastAsia="Calibri" w:hAnsi="Calibri"/>
                            <w:sz w:val="18"/>
                            <w:szCs w:val="18"/>
                          </w:rPr>
                          <w:t>Flowerpatchid = 2</w:t>
                        </w:r>
                      </w:p>
                    </w:txbxContent>
                  </v:textbox>
                </v:shape>
                <v:shape id="Text Box 43" o:spid="_x0000_s1041" type="#_x0000_t202" style="position:absolute;left:35788;top:7105;width:18850;height:2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" filled="f" stroked="f" strokeweight=".5pt">
                  <v:textbox>
                    <w:txbxContent>
                      <w:p w14:paraId="7BF29DBF" w14:textId="3683EA41" w:rsidR="00DD06BD" w:rsidRDefault="00DD06BD">
                        <w:r>
                          <w:t>Who = 1</w:t>
                        </w:r>
                      </w:p>
                    </w:txbxContent>
                  </v:textbox>
                </v:shape>
                <v:shape id="Text Box 43" o:spid="_x0000_s1042" type="#_x0000_t202" style="position:absolute;left:34924;top:12772;width:18847;height:2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" filled="f" stroked="f" strokeweight=".5pt">
                  <v:textbox>
                    <w:txbxContent>
                      <w:p w14:paraId="0420A16F" w14:textId="241F91E4" w:rsidR="00DD06BD" w:rsidRDefault="00DD06BD" w:rsidP="005320EB">
                        <w:pPr>
                          <w:pStyle w:val="NormalWeb"/>
                          <w:spacing w:before="0" w:beforeAutospacing="0" w:after="160" w:afterAutospacing="0" w:line="256" w:lineRule="auto"/>
                        </w:pPr>
                        <w:r>
                          <w:rPr>
                            <w:rFonts w:ascii="Calibri" w:eastAsia="Calibri" w:hAnsi="Calibri"/>
                            <w:sz w:val="22"/>
                            <w:szCs w:val="22"/>
                          </w:rPr>
                          <w:t>Who = 2</w:t>
                        </w:r>
                      </w:p>
                    </w:txbxContent>
                  </v:textbox>
                </v:shape>
                <v:shape id="Text Box 43" o:spid="_x0000_s1043" type="#_x0000_t202" style="position:absolute;left:34924;top:17983;width:18847;height:2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14:paraId="345CC3E1" w14:textId="358B8236" w:rsidR="00DD06BD" w:rsidRDefault="00DD06BD" w:rsidP="005320EB">
                        <w:pPr>
                          <w:pStyle w:val="NormalWeb"/>
                          <w:spacing w:before="0" w:beforeAutospacing="0" w:after="160" w:afterAutospacing="0" w:line="256" w:lineRule="auto"/>
                        </w:pPr>
                        <w:r>
                          <w:rPr>
                            <w:rFonts w:ascii="Calibri" w:eastAsia="Calibri" w:hAnsi="Calibri"/>
                            <w:sz w:val="22"/>
                            <w:szCs w:val="22"/>
                          </w:rPr>
                          <w:t>Who = 3</w:t>
                        </w:r>
                      </w:p>
                    </w:txbxContent>
                  </v:textbox>
                </v:shape>
                <v:shape id="Text Box 46" o:spid="_x0000_s1044" type="#_x0000_t202" style="position:absolute;left:4724;width:16993;height:3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Qh9xQAAANsAAAAPAAAAZHJzL2Rvd25yZXYueG1sRI9Ba8JA&#10;FITvBf/D8gRvdWNQ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AnAQh9xQAAANsAAAAP&#10;AAAAAAAAAAAAAAAAAAcCAABkcnMvZG93bnJldi54bWxQSwUGAAAAAAMAAwC3AAAA+QIAAAAA&#10;" filled="f" stroked="f" strokeweight=".5pt">
                  <v:textbox>
                    <w:txbxContent>
                      <w:p w14:paraId="3AA3A585" w14:textId="6B232199" w:rsidR="00DD06BD" w:rsidRPr="005320EB" w:rsidRDefault="00DD06BD">
                        <w:pPr>
                          <w:rPr>
                            <w:b/>
                            <w:sz w:val="24"/>
                          </w:rPr>
                        </w:pPr>
                        <w:r w:rsidRPr="005320EB">
                          <w:rPr>
                            <w:b/>
                            <w:sz w:val="24"/>
                          </w:rPr>
                          <w:t>Grid cells</w:t>
                        </w:r>
                      </w:p>
                    </w:txbxContent>
                  </v:textbox>
                </v:shape>
                <v:shape id="Text Box 46" o:spid="_x0000_s1045" type="#_x0000_t202" style="position:absolute;left:39442;top:276;width:16993;height:3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w:txbxContent>
                      <w:p w14:paraId="49DC297C" w14:textId="60BEB24F" w:rsidR="00DD06BD" w:rsidRDefault="00DD06BD" w:rsidP="005320EB">
                        <w:pPr>
                          <w:pStyle w:val="NormalWeb"/>
                          <w:spacing w:before="0" w:beforeAutospacing="0" w:after="160" w:afterAutospacing="0" w:line="256" w:lineRule="auto"/>
                        </w:pPr>
                        <w:r>
                          <w:rPr>
                            <w:rFonts w:ascii="Calibri" w:eastAsia="Calibri" w:hAnsi="Calibri"/>
                            <w:b/>
                            <w:bCs/>
                          </w:rPr>
                          <w:t>Foodsources</w:t>
                        </w:r>
                      </w:p>
                    </w:txbxContent>
                  </v:textbox>
                </v:shape>
                <v:shape id="Text Box 43" o:spid="_x0000_s1046" type="#_x0000_t202" style="position:absolute;left:36779;top:8540;width:18847;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jmUwwAAANsAAAAPAAAAZHJzL2Rvd25yZXYueG1sRE/LasJA&#10;FN0X/IfhFrqrk0oV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OdI5lMMAAADbAAAADwAA&#10;AAAAAAAAAAAAAAAHAgAAZHJzL2Rvd25yZXYueG1sUEsFBgAAAAADAAMAtwAAAPcCAAAAAA==&#10;" filled="f" stroked="f" strokeweight=".5pt">
                  <v:textbox>
                    <w:txbxContent>
                      <w:p w14:paraId="2478C0CD" w14:textId="151870F2" w:rsidR="00DD06BD" w:rsidRDefault="00DD06BD" w:rsidP="005320EB">
                        <w:pPr>
                          <w:pStyle w:val="NormalWeb"/>
                          <w:spacing w:before="0" w:beforeAutospacing="0" w:after="160" w:afterAutospacing="0" w:line="256" w:lineRule="auto"/>
                        </w:pPr>
                        <w:r>
                          <w:rPr>
                            <w:rFonts w:ascii="Calibri" w:eastAsia="Calibri" w:hAnsi="Calibri"/>
                            <w:sz w:val="22"/>
                            <w:szCs w:val="22"/>
                          </w:rPr>
                          <w:t>flowerspecies = bramble</w:t>
                        </w:r>
                      </w:p>
                    </w:txbxContent>
                  </v:textbox>
                </v:shape>
                <v:shape id="Text Box 43" o:spid="_x0000_s1047" type="#_x0000_t202" style="position:absolute;left:36322;top:19383;width:18846;height:2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pwPxgAAANsAAAAPAAAAZHJzL2Rvd25yZXYueG1sRI9Ba8JA&#10;FITvgv9heYXedNNg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Vp6cD8YAAADbAAAA&#10;DwAAAAAAAAAAAAAAAAAHAgAAZHJzL2Rvd25yZXYueG1sUEsFBgAAAAADAAMAtwAAAPoCAAAAAA==&#10;" filled="f" stroked="f" strokeweight=".5pt">
                  <v:textbox>
                    <w:txbxContent>
                      <w:p w14:paraId="421E437F" w14:textId="7B7D7781" w:rsidR="00DD06BD" w:rsidRDefault="00DD06BD" w:rsidP="005320EB">
                        <w:pPr>
                          <w:pStyle w:val="NormalWeb"/>
                          <w:spacing w:before="0" w:beforeAutospacing="0" w:after="160" w:afterAutospacing="0" w:line="254" w:lineRule="auto"/>
                        </w:pPr>
                        <w:r>
                          <w:rPr>
                            <w:rFonts w:ascii="Calibri" w:eastAsia="Calibri" w:hAnsi="Calibri"/>
                            <w:sz w:val="22"/>
                            <w:szCs w:val="22"/>
                          </w:rPr>
                          <w:t>flowerspecies = buttercup</w:t>
                        </w:r>
                      </w:p>
                    </w:txbxContent>
                  </v:textbox>
                </v:shape>
                <v:shape id="Text Box 43" o:spid="_x0000_s1048" type="#_x0000_t202" style="position:absolute;left:37588;top:14114;width:18847;height:2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" filled="f" stroked="f" strokeweight=".5pt">
                  <v:textbox>
                    <w:txbxContent>
                      <w:p w14:paraId="19F50DB6" w14:textId="49D7F8D7" w:rsidR="00DD06BD" w:rsidRDefault="00DD06BD" w:rsidP="005320EB">
                        <w:pPr>
                          <w:pStyle w:val="NormalWeb"/>
                          <w:spacing w:before="0" w:beforeAutospacing="0" w:after="160" w:afterAutospacing="0" w:line="254" w:lineRule="auto"/>
                        </w:pPr>
                        <w:r>
                          <w:rPr>
                            <w:rFonts w:ascii="Calibri" w:eastAsia="Calibri" w:hAnsi="Calibri"/>
                            <w:sz w:val="22"/>
                            <w:szCs w:val="22"/>
                          </w:rPr>
                          <w:t>flowerspecies = bugle</w:t>
                        </w:r>
                      </w:p>
                    </w:txbxContent>
                  </v:textbox>
                </v:shape>
                <w10:anchorlock/>
              </v:group>
            </w:pict>
          </mc:Fallback>
        </mc:AlternateContent>
      </w:r>
    </w:p>
    <w:p w14:paraId="1FC19146" w14:textId="70528E07" w:rsidR="00100392" w:rsidRDefault="00AF01E0" w:rsidP="00100392">
      <w:r>
        <w:t>Figure 3. Diagram of flowerpatchid vs masterpatchid</w:t>
      </w:r>
      <w:r w:rsidR="005320EB">
        <w:t>.</w:t>
      </w:r>
    </w:p>
    <w:p w14:paraId="2A1F89B9" w14:textId="77777777" w:rsidR="005320EB" w:rsidRDefault="005320EB" w:rsidP="00100392"/>
    <w:p w14:paraId="5FEEE7CB" w14:textId="1C978EFD" w:rsidR="00100392" w:rsidRDefault="00100392" w:rsidP="00100392">
      <w:r>
        <w:rPr>
          <w:noProof/>
          <w:lang w:eastAsia="en-GB"/>
        </w:rPr>
        <w:drawing>
          <wp:inline distT="0" distB="0" distL="0" distR="0" wp14:anchorId="27F3BC23" wp14:editId="18A10A0A">
            <wp:extent cx="2217420" cy="2026920"/>
            <wp:effectExtent l="0" t="0" r="0" b="0"/>
            <wp:docPr id="20" name="Picture 20" descr="NEW BBT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 BBT option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17420" cy="2026920"/>
                    </a:xfrm>
                    <a:prstGeom prst="rect">
                      <a:avLst/>
                    </a:prstGeom>
                    <a:noFill/>
                    <a:ln>
                      <a:noFill/>
                    </a:ln>
                  </pic:spPr>
                </pic:pic>
              </a:graphicData>
            </a:graphic>
          </wp:inline>
        </w:drawing>
      </w:r>
      <w:r>
        <w:br w:type="textWrapping" w:clear="all"/>
      </w:r>
      <w:r w:rsidR="00AF01E0">
        <w:t>Figure 4</w:t>
      </w:r>
      <w:r>
        <w:t>. New interface options in BEE-STEWARD found at the very bottom of the BEE-STEWARD interface (scroll down the interface).</w:t>
      </w:r>
    </w:p>
    <w:p w14:paraId="7BA12A17" w14:textId="77777777" w:rsidR="002928AB" w:rsidRDefault="002928AB" w:rsidP="00100392"/>
    <w:p w14:paraId="6B3F4DE1" w14:textId="4255A630" w:rsidR="00100392" w:rsidRPr="00333345" w:rsidRDefault="00100392" w:rsidP="00100392">
      <w:pPr>
        <w:rPr>
          <w:i/>
        </w:rPr>
      </w:pPr>
      <w:r w:rsidRPr="00333345">
        <w:rPr>
          <w:i/>
        </w:rPr>
        <w:t xml:space="preserve">NOTE: </w:t>
      </w:r>
      <w:r w:rsidR="00AF01E0">
        <w:rPr>
          <w:i/>
        </w:rPr>
        <w:t>the</w:t>
      </w:r>
      <w:r w:rsidR="00FB71A6">
        <w:rPr>
          <w:i/>
        </w:rPr>
        <w:t xml:space="preserve"> </w:t>
      </w:r>
      <w:r w:rsidR="002928AB">
        <w:rPr>
          <w:i/>
        </w:rPr>
        <w:t>BBCT_NPvisitsFile</w:t>
      </w:r>
      <w:r w:rsidR="00AF01E0">
        <w:rPr>
          <w:i/>
        </w:rPr>
        <w:t xml:space="preserve"> (see </w:t>
      </w:r>
      <w:r w:rsidR="00AF01E0" w:rsidRPr="00333345">
        <w:rPr>
          <w:i/>
        </w:rPr>
        <w:t>Figure 1</w:t>
      </w:r>
      <w:r w:rsidR="00AF01E0">
        <w:rPr>
          <w:i/>
        </w:rPr>
        <w:t xml:space="preserve">) is </w:t>
      </w:r>
      <w:r w:rsidR="002928AB">
        <w:rPr>
          <w:i/>
        </w:rPr>
        <w:t>created automatically based on your input map name and the random seed you run your simulation on.</w:t>
      </w:r>
      <w:r w:rsidR="00AF01E0">
        <w:rPr>
          <w:i/>
        </w:rPr>
        <w:t xml:space="preserve"> This means that you can get the outputs from multiple maps and multiple rand seed runs in BehaviourSapce.  HOWEVER, the BBCT_CellsToPatchesFile is defined by user input. You will need to change this to the desired name ideally relating to the map that you want to extract the cell to patches information from BEFORE loading the map in, otherwise when you load in the map your file will be called whatever is already in the BBCT_CellsToPatchesFile  box. E.g. in Figure 1 your file will be called __BBCT_CellsToPatchesFile_1.txt.</w:t>
      </w:r>
    </w:p>
    <w:p w14:paraId="769BA998" w14:textId="77777777" w:rsidR="00100392" w:rsidRDefault="00100392" w:rsidP="00100392"/>
    <w:p w14:paraId="4CC62BF9" w14:textId="77777777" w:rsidR="00100392" w:rsidRDefault="00100392" w:rsidP="00100392">
      <w:r w:rsidRPr="000945B7">
        <w:t xml:space="preserve">To create the </w:t>
      </w:r>
      <w:r w:rsidRPr="003F6BEE">
        <w:rPr>
          <w:b/>
        </w:rPr>
        <w:t>____BBCT_CellsToPatchesFile</w:t>
      </w:r>
      <w:r w:rsidRPr="000945B7">
        <w:t xml:space="preserve"> </w:t>
      </w:r>
      <w:r>
        <w:t>file</w:t>
      </w:r>
      <w:r w:rsidRPr="000945B7">
        <w:t>, you need to read in a new text map.</w:t>
      </w:r>
    </w:p>
    <w:p w14:paraId="6991BDC1" w14:textId="77777777" w:rsidR="00100392" w:rsidRDefault="00100392" w:rsidP="00100392">
      <w:pPr>
        <w:rPr>
          <w:i/>
        </w:rPr>
      </w:pPr>
    </w:p>
    <w:p w14:paraId="17298E33" w14:textId="77777777" w:rsidR="00100392" w:rsidRPr="00372B50" w:rsidRDefault="00100392" w:rsidP="00100392">
      <w:pPr>
        <w:rPr>
          <w:i/>
        </w:rPr>
      </w:pPr>
      <w:r>
        <w:rPr>
          <w:i/>
        </w:rPr>
        <w:lastRenderedPageBreak/>
        <w:t>NOTE: make sure</w:t>
      </w:r>
      <w:r w:rsidRPr="00372B50">
        <w:rPr>
          <w:i/>
        </w:rPr>
        <w:t xml:space="preserve"> the “WriteGridCellsToPatchesLink?” Switch is </w:t>
      </w:r>
      <w:r>
        <w:rPr>
          <w:i/>
        </w:rPr>
        <w:t>“</w:t>
      </w:r>
      <w:r w:rsidRPr="00372B50">
        <w:rPr>
          <w:i/>
        </w:rPr>
        <w:t>On</w:t>
      </w:r>
      <w:r>
        <w:rPr>
          <w:i/>
        </w:rPr>
        <w:t>”!</w:t>
      </w:r>
    </w:p>
    <w:p w14:paraId="30410263" w14:textId="77777777" w:rsidR="00100392" w:rsidRDefault="00100392" w:rsidP="00100392"/>
    <w:p w14:paraId="49054ADC" w14:textId="5B16A832" w:rsidR="00100392" w:rsidRDefault="00100392" w:rsidP="00100392">
      <w:r>
        <w:t>In BEE-STEWARD-</w:t>
      </w:r>
    </w:p>
    <w:p w14:paraId="0F3F6254" w14:textId="692C2CF9" w:rsidR="00FB71A6" w:rsidRDefault="00FB71A6" w:rsidP="00100392"/>
    <w:p w14:paraId="5EC63AAD" w14:textId="17C3F6DE" w:rsidR="00FB71A6" w:rsidRDefault="00FB71A6" w:rsidP="00100392">
      <w:r>
        <w:t>(</w:t>
      </w:r>
      <w:r w:rsidR="00AF01E0">
        <w:t>To create the output files you need to read in the text map for the first time)</w:t>
      </w:r>
    </w:p>
    <w:p w14:paraId="6B15AAEB" w14:textId="77777777" w:rsidR="00100392" w:rsidRPr="006716C7" w:rsidRDefault="00100392" w:rsidP="00100392">
      <w:pPr>
        <w:ind w:left="720"/>
        <w:rPr>
          <w:b/>
        </w:rPr>
      </w:pPr>
      <w:r w:rsidRPr="006716C7">
        <w:rPr>
          <w:b/>
        </w:rPr>
        <w:t>Panel | Maps and Settings | Create Map from Scan or load GIS text file | Yes | (Select habitats input file) | No |(Select ‘</w:t>
      </w:r>
      <w:r>
        <w:rPr>
          <w:b/>
        </w:rPr>
        <w:t>Fowey_Landscape_LargeQ1.txt</w:t>
      </w:r>
      <w:r w:rsidRPr="006716C7">
        <w:rPr>
          <w:b/>
        </w:rPr>
        <w:t>’) | [ends]</w:t>
      </w:r>
    </w:p>
    <w:p w14:paraId="394AE0C6" w14:textId="77777777" w:rsidR="00100392" w:rsidRDefault="00100392" w:rsidP="00100392"/>
    <w:p w14:paraId="089DD8E2" w14:textId="77777777" w:rsidR="00100392" w:rsidRDefault="00100392" w:rsidP="00100392"/>
    <w:p w14:paraId="2A961E7C" w14:textId="77777777" w:rsidR="00100392" w:rsidRDefault="00100392" w:rsidP="00100392">
      <w:r>
        <w:t>This will create your foodsources, image and parameters files. It should also automatically create the BBCT_CellsToPatchesFile which in this example is-</w:t>
      </w:r>
    </w:p>
    <w:p w14:paraId="5C1C405B" w14:textId="77777777" w:rsidR="00100392" w:rsidRDefault="00100392" w:rsidP="00100392">
      <w:r>
        <w:t>“____BBCT_CellsToPatchesFile_1</w:t>
      </w:r>
      <w:r w:rsidRPr="00372B50">
        <w:t>.txt</w:t>
      </w:r>
      <w:r>
        <w:t>”</w:t>
      </w:r>
      <w:r w:rsidRPr="00334EF9">
        <w:t xml:space="preserve"> </w:t>
      </w:r>
    </w:p>
    <w:p w14:paraId="42DDBD92" w14:textId="77777777" w:rsidR="00100392" w:rsidRDefault="00100392" w:rsidP="00100392">
      <w:r>
        <w:t xml:space="preserve">You can check in the folder if you </w:t>
      </w:r>
      <w:r w:rsidRPr="00334EF9">
        <w:t>have a new “____BBCT_CellsToPatchesFile”.</w:t>
      </w:r>
    </w:p>
    <w:p w14:paraId="4FBE7410" w14:textId="77777777" w:rsidR="00100392" w:rsidRDefault="00100392" w:rsidP="00100392"/>
    <w:p w14:paraId="58776479" w14:textId="627BEE1B" w:rsidR="00100392" w:rsidRPr="000945B7" w:rsidRDefault="00100392" w:rsidP="00100392">
      <w:r w:rsidRPr="000945B7">
        <w:t xml:space="preserve">To create the second </w:t>
      </w:r>
      <w:r w:rsidRPr="00334EF9">
        <w:t xml:space="preserve">output which gives you the nectar and pollen visits per </w:t>
      </w:r>
      <w:r w:rsidR="00F90DC1">
        <w:t>foodsource</w:t>
      </w:r>
      <w:r w:rsidRPr="00334EF9">
        <w:t xml:space="preserve"> you need to </w:t>
      </w:r>
      <w:r>
        <w:t>use</w:t>
      </w:r>
      <w:r w:rsidRPr="00334EF9">
        <w:t xml:space="preserve"> the new BBCT_WriteNPvisitsProc procedure</w:t>
      </w:r>
      <w:r>
        <w:t>, as explained below</w:t>
      </w:r>
      <w:r w:rsidRPr="00334EF9">
        <w:t>.</w:t>
      </w:r>
      <w:r w:rsidR="005320EB">
        <w:t xml:space="preserve"> The procedure is engaged when you press or call the BBCT_WriteNPvisitsProc. You want to call this after you have run your simulation otherwise there will be no nectar and pollen visits.</w:t>
      </w:r>
    </w:p>
    <w:p w14:paraId="77566DEA" w14:textId="77777777" w:rsidR="00100392" w:rsidRDefault="00100392" w:rsidP="00100392"/>
    <w:p w14:paraId="49C3A2CB" w14:textId="77777777" w:rsidR="00100392" w:rsidRDefault="00100392" w:rsidP="00100392">
      <w:r>
        <w:t>Test by manually running your landscape for 1 year.</w:t>
      </w:r>
    </w:p>
    <w:p w14:paraId="71491817" w14:textId="77777777" w:rsidR="00100392" w:rsidRDefault="00100392" w:rsidP="00100392">
      <w:r>
        <w:t>In BEE-STEWARD-</w:t>
      </w:r>
    </w:p>
    <w:p w14:paraId="1C2E1C19" w14:textId="77777777" w:rsidR="00100392" w:rsidRPr="00372B50" w:rsidRDefault="00100392" w:rsidP="00100392">
      <w:pPr>
        <w:ind w:firstLine="720"/>
        <w:rPr>
          <w:b/>
        </w:rPr>
      </w:pPr>
      <w:r w:rsidRPr="00372B50">
        <w:rPr>
          <w:b/>
        </w:rPr>
        <w:t>Period | 1 year | Run for period |</w:t>
      </w:r>
      <w:r>
        <w:rPr>
          <w:b/>
        </w:rPr>
        <w:t xml:space="preserve"> (Ends)</w:t>
      </w:r>
    </w:p>
    <w:p w14:paraId="2FF8BABB" w14:textId="77777777" w:rsidR="00100392" w:rsidRDefault="00100392" w:rsidP="00100392"/>
    <w:p w14:paraId="742074FE" w14:textId="333390AF" w:rsidR="00100392" w:rsidRDefault="005320EB" w:rsidP="00100392">
      <w:r>
        <w:t>Remember that t</w:t>
      </w:r>
      <w:r w:rsidR="00100392">
        <w:t xml:space="preserve">he output file name </w:t>
      </w:r>
      <w:r>
        <w:t>will be created automatically.</w:t>
      </w:r>
    </w:p>
    <w:p w14:paraId="1C35250B" w14:textId="77777777" w:rsidR="00100392" w:rsidRDefault="00100392" w:rsidP="00100392"/>
    <w:p w14:paraId="3DDAD8B5" w14:textId="77777777" w:rsidR="00100392" w:rsidRDefault="00100392" w:rsidP="00100392">
      <w:r>
        <w:t>In BEE-STEWARD-</w:t>
      </w:r>
      <w:r w:rsidRPr="00372B50">
        <w:t xml:space="preserve"> </w:t>
      </w:r>
    </w:p>
    <w:p w14:paraId="0FB87D0F" w14:textId="77777777" w:rsidR="00100392" w:rsidRDefault="00100392" w:rsidP="00100392">
      <w:pPr>
        <w:ind w:firstLine="720"/>
        <w:rPr>
          <w:b/>
        </w:rPr>
      </w:pPr>
      <w:r w:rsidRPr="00372B50">
        <w:rPr>
          <w:b/>
        </w:rPr>
        <w:t>BBCT_WriteNPvisitsProc | (ends)</w:t>
      </w:r>
    </w:p>
    <w:p w14:paraId="33A2721B" w14:textId="77777777" w:rsidR="00100392" w:rsidRDefault="00100392" w:rsidP="00100392">
      <w:pPr>
        <w:rPr>
          <w:b/>
        </w:rPr>
      </w:pPr>
    </w:p>
    <w:p w14:paraId="7A003E7C" w14:textId="77777777" w:rsidR="00100392" w:rsidRPr="00537631" w:rsidRDefault="00100392" w:rsidP="00100392">
      <w:r w:rsidRPr="00537631">
        <w:t>This gives you the</w:t>
      </w:r>
      <w:r>
        <w:t xml:space="preserve"> number of nectar and pollen visits to each flower species, in each masterpatch</w:t>
      </w:r>
      <w:r w:rsidRPr="00537631">
        <w:t xml:space="preserve"> </w:t>
      </w:r>
    </w:p>
    <w:p w14:paraId="766A2297" w14:textId="07302CFF" w:rsidR="00100392" w:rsidRPr="00AB30B3" w:rsidRDefault="00100392" w:rsidP="00100392">
      <w:pPr>
        <w:rPr>
          <w:i/>
        </w:rPr>
      </w:pPr>
      <w:r w:rsidRPr="00AB30B3">
        <w:rPr>
          <w:i/>
        </w:rPr>
        <w:t>Note: If running more than one landscape, remember to change the filename in the BBCT_CellsToPatchesFile box before loading the next text map</w:t>
      </w:r>
      <w:r w:rsidR="00AB30B3" w:rsidRPr="00AB30B3">
        <w:rPr>
          <w:i/>
        </w:rPr>
        <w:t>,___BBCT_NPvisits will change automatically when you press the BBCT_WriteNPvisitsProc button</w:t>
      </w:r>
      <w:r w:rsidRPr="00AB30B3">
        <w:rPr>
          <w:i/>
        </w:rPr>
        <w:t>.</w:t>
      </w:r>
    </w:p>
    <w:p w14:paraId="60BDEB52" w14:textId="34049616" w:rsidR="00100392" w:rsidRPr="000945B7" w:rsidRDefault="00100392" w:rsidP="00100392">
      <w:r w:rsidRPr="000945B7">
        <w:t>We</w:t>
      </w:r>
      <w:r>
        <w:t xml:space="preserve"> have also set up a BehaviorS</w:t>
      </w:r>
      <w:r w:rsidRPr="000945B7">
        <w:t>pace experiment</w:t>
      </w:r>
      <w:r>
        <w:t xml:space="preserve"> where you can run multiple random seeds</w:t>
      </w:r>
      <w:r w:rsidRPr="000945B7">
        <w:t xml:space="preserve"> of a landscape and get an output for each</w:t>
      </w:r>
      <w:r w:rsidR="00F90DC1">
        <w:t xml:space="preserve"> (Figure 5</w:t>
      </w:r>
      <w:r>
        <w:t>)</w:t>
      </w:r>
      <w:r w:rsidRPr="000945B7">
        <w:t>.</w:t>
      </w:r>
      <w:r>
        <w:t xml:space="preserve"> You can also set up a BehaviorSpace experiment to </w:t>
      </w:r>
      <w:r>
        <w:lastRenderedPageBreak/>
        <w:t>run multiple maps and multiple random seeds- with the new procedure the output will automatically have the file name ending in the name of the map and the random seed.</w:t>
      </w:r>
    </w:p>
    <w:p w14:paraId="70F99B5A" w14:textId="77777777" w:rsidR="00100392" w:rsidRDefault="00100392" w:rsidP="00100392">
      <w:r>
        <w:rPr>
          <w:noProof/>
          <w:lang w:eastAsia="en-GB"/>
        </w:rPr>
        <w:drawing>
          <wp:inline distT="0" distB="0" distL="0" distR="0" wp14:anchorId="71F5DF89" wp14:editId="008D8D60">
            <wp:extent cx="4557155" cy="614225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W BBT behaviorspace.png"/>
                    <pic:cNvPicPr/>
                  </pic:nvPicPr>
                  <pic:blipFill>
                    <a:blip r:embed="rId25">
                      <a:extLst>
                        <a:ext uri="{28A0092B-C50C-407E-A947-70E740481C1C}">
                          <a14:useLocalDpi xmlns:a14="http://schemas.microsoft.com/office/drawing/2010/main" val="0"/>
                        </a:ext>
                      </a:extLst>
                    </a:blip>
                    <a:stretch>
                      <a:fillRect/>
                    </a:stretch>
                  </pic:blipFill>
                  <pic:spPr>
                    <a:xfrm>
                      <a:off x="0" y="0"/>
                      <a:ext cx="4557155" cy="6142252"/>
                    </a:xfrm>
                    <a:prstGeom prst="rect">
                      <a:avLst/>
                    </a:prstGeom>
                  </pic:spPr>
                </pic:pic>
              </a:graphicData>
            </a:graphic>
          </wp:inline>
        </w:drawing>
      </w:r>
    </w:p>
    <w:p w14:paraId="32C9C17C" w14:textId="36298CB8" w:rsidR="00100392" w:rsidRDefault="00100392" w:rsidP="00100392">
      <w:r>
        <w:t>Figur</w:t>
      </w:r>
      <w:r w:rsidR="00F90DC1">
        <w:t>e 5</w:t>
      </w:r>
      <w:r>
        <w:t>. BehaviorSpace experiment set up to get nectar and pollen visits for multiple random seeds (1:2).</w:t>
      </w:r>
    </w:p>
    <w:p w14:paraId="01107A35" w14:textId="77777777" w:rsidR="00100392" w:rsidRPr="000945B7" w:rsidRDefault="00100392" w:rsidP="00100392"/>
    <w:p w14:paraId="702CF3A8" w14:textId="77777777" w:rsidR="00100392" w:rsidRDefault="00100392" w:rsidP="00100392">
      <w:pPr>
        <w:rPr>
          <w:i/>
        </w:rPr>
      </w:pPr>
      <w:r w:rsidRPr="003F6BEE">
        <w:rPr>
          <w:i/>
        </w:rPr>
        <w:t>NOTE: make sure you type BBCT_WriteNPVisitsProc in the Final commands</w:t>
      </w:r>
      <w:r>
        <w:rPr>
          <w:i/>
        </w:rPr>
        <w:t>:</w:t>
      </w:r>
      <w:r w:rsidRPr="003F6BEE">
        <w:rPr>
          <w:i/>
        </w:rPr>
        <w:t xml:space="preserve"> box!</w:t>
      </w:r>
    </w:p>
    <w:p w14:paraId="078C5AEA" w14:textId="77777777" w:rsidR="00100392" w:rsidRPr="00537631" w:rsidRDefault="00100392" w:rsidP="00100392">
      <w:r>
        <w:t>Select Run options|Table output and save the outputs where wanted (defaults to model folder)</w:t>
      </w:r>
    </w:p>
    <w:p w14:paraId="2E886ACC" w14:textId="77777777" w:rsidR="00100392" w:rsidRDefault="00100392" w:rsidP="00100392">
      <w:pPr>
        <w:rPr>
          <w:i/>
        </w:rPr>
      </w:pPr>
    </w:p>
    <w:p w14:paraId="4275D8E5" w14:textId="77777777" w:rsidR="00100392" w:rsidRDefault="00100392" w:rsidP="00100392"/>
    <w:p w14:paraId="3E0E994A" w14:textId="77777777" w:rsidR="00100392" w:rsidRDefault="00100392" w:rsidP="00100392"/>
    <w:p w14:paraId="511B8C64" w14:textId="77777777" w:rsidR="00100392" w:rsidRDefault="00100392" w:rsidP="00100392">
      <w:pPr>
        <w:pStyle w:val="Heading3"/>
      </w:pPr>
      <w:bookmarkStart w:id="13" w:name="_Toc144213658"/>
      <w:r w:rsidRPr="00C342C8">
        <w:lastRenderedPageBreak/>
        <w:t xml:space="preserve">Step 1. </w:t>
      </w:r>
      <w:r>
        <w:t>Using R to read in the BEE-STEWARD output files.</w:t>
      </w:r>
      <w:bookmarkEnd w:id="13"/>
    </w:p>
    <w:p w14:paraId="28E5B05F" w14:textId="77777777" w:rsidR="00100392" w:rsidRDefault="00100392" w:rsidP="00100392">
      <w:r w:rsidRPr="009615B9">
        <w:t xml:space="preserve">Once you have at least one  ____BBCT_CellsToPatchesFile and one ____BBCT_NPvisits file you can follow the steps below which are </w:t>
      </w:r>
      <w:r>
        <w:t>covered in the associated</w:t>
      </w:r>
      <w:r w:rsidRPr="009615B9">
        <w:t xml:space="preserve"> </w:t>
      </w:r>
      <w:r>
        <w:t xml:space="preserve">R </w:t>
      </w:r>
      <w:r w:rsidRPr="009615B9">
        <w:t>code</w:t>
      </w:r>
      <w:r>
        <w:t xml:space="preserve"> file</w:t>
      </w:r>
      <w:r w:rsidRPr="009615B9">
        <w:t>.</w:t>
      </w:r>
    </w:p>
    <w:p w14:paraId="0EABF066" w14:textId="77777777" w:rsidR="00100392" w:rsidRDefault="00100392" w:rsidP="00100392"/>
    <w:p w14:paraId="75324242" w14:textId="77777777" w:rsidR="00100392" w:rsidRDefault="00100392" w:rsidP="00100392">
      <w:r>
        <w:t>Open the following file in R studio-</w:t>
      </w:r>
    </w:p>
    <w:p w14:paraId="2424C993" w14:textId="5EB5CF50" w:rsidR="00100392" w:rsidRDefault="00AB30B3" w:rsidP="00100392">
      <w:pPr>
        <w:rPr>
          <w:b/>
        </w:rPr>
      </w:pPr>
      <w:r w:rsidRPr="00AB30B3">
        <w:rPr>
          <w:b/>
        </w:rPr>
        <w:t>BBCT_Creating_GIS_Maps_with_BEE-STEWARD_Quarters_Rand_Seed_August_2023</w:t>
      </w:r>
      <w:r w:rsidR="00100392" w:rsidRPr="009615B9">
        <w:rPr>
          <w:b/>
        </w:rPr>
        <w:t>.rmd</w:t>
      </w:r>
    </w:p>
    <w:p w14:paraId="3255DFF3" w14:textId="77777777" w:rsidR="00100392" w:rsidRPr="009615B9" w:rsidRDefault="00100392" w:rsidP="00100392">
      <w:pPr>
        <w:rPr>
          <w:b/>
        </w:rPr>
      </w:pPr>
    </w:p>
    <w:p w14:paraId="237D3510" w14:textId="77777777" w:rsidR="00100392" w:rsidRDefault="00100392" w:rsidP="00100392">
      <w:r>
        <w:t>You can run the code using the ‘Run all Chunk Above’ and ‘Run Current Chunk’ tabs shown in Figure 3.</w:t>
      </w:r>
      <w:r w:rsidRPr="009615B9">
        <w:t xml:space="preserve"> </w:t>
      </w:r>
      <w:r>
        <w:rPr>
          <w:noProof/>
          <w:lang w:eastAsia="en-GB"/>
        </w:rPr>
        <w:drawing>
          <wp:inline distT="0" distB="0" distL="0" distR="0" wp14:anchorId="51754011" wp14:editId="1A279BC1">
            <wp:extent cx="5730240" cy="1813560"/>
            <wp:effectExtent l="0" t="0" r="3810" b="0"/>
            <wp:docPr id="19" name="Picture 19" descr="C:\Users\gt285\AppData\Local\Microsoft\Windows\INetCache\Content.Word\R code use tab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gt285\AppData\Local\Microsoft\Windows\INetCache\Content.Word\R code use tabs.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0240" cy="1813560"/>
                    </a:xfrm>
                    <a:prstGeom prst="rect">
                      <a:avLst/>
                    </a:prstGeom>
                    <a:noFill/>
                    <a:ln>
                      <a:noFill/>
                    </a:ln>
                  </pic:spPr>
                </pic:pic>
              </a:graphicData>
            </a:graphic>
          </wp:inline>
        </w:drawing>
      </w:r>
    </w:p>
    <w:p w14:paraId="15695ABE" w14:textId="47CAA5AF" w:rsidR="00100392" w:rsidRDefault="00F90DC1" w:rsidP="00100392">
      <w:r>
        <w:t>Figure 6</w:t>
      </w:r>
      <w:r w:rsidR="00100392">
        <w:t>. R code and explanation in R studio, you can run the ‘chunks’ of code using the green arrows.</w:t>
      </w:r>
    </w:p>
    <w:p w14:paraId="05CAD9C8" w14:textId="77777777" w:rsidR="00100392" w:rsidRDefault="00100392" w:rsidP="00100392">
      <w:pPr>
        <w:rPr>
          <w:i/>
        </w:rPr>
      </w:pPr>
    </w:p>
    <w:p w14:paraId="52118E52" w14:textId="61505633" w:rsidR="00100392" w:rsidRPr="009615B9" w:rsidRDefault="00100392" w:rsidP="00100392">
      <w:pPr>
        <w:rPr>
          <w:i/>
        </w:rPr>
      </w:pPr>
      <w:r w:rsidRPr="009615B9">
        <w:rPr>
          <w:i/>
        </w:rPr>
        <w:t>NOTE: make sure you change the working directory</w:t>
      </w:r>
      <w:r>
        <w:rPr>
          <w:i/>
        </w:rPr>
        <w:t xml:space="preserve"> and make sure you have installed the relevant packages.</w:t>
      </w:r>
      <w:r w:rsidR="00F90DC1">
        <w:rPr>
          <w:i/>
        </w:rPr>
        <w:t xml:space="preserve"> Also some </w:t>
      </w:r>
      <w:r w:rsidR="006B05BB">
        <w:rPr>
          <w:i/>
        </w:rPr>
        <w:t>systems</w:t>
      </w:r>
      <w:r w:rsidR="00F90DC1">
        <w:rPr>
          <w:i/>
        </w:rPr>
        <w:t xml:space="preserve"> may not let you have certain length file names etc, you may need to adjust the R code so then it will read in your table names.</w:t>
      </w:r>
    </w:p>
    <w:p w14:paraId="068DB044" w14:textId="77777777" w:rsidR="00100392" w:rsidRDefault="00100392" w:rsidP="00100392"/>
    <w:p w14:paraId="04AFD754" w14:textId="77777777" w:rsidR="00100392" w:rsidRDefault="00100392" w:rsidP="00100392">
      <w:r>
        <w:t>Use the R code to read in the files you want to create nectar and pollen maps from, this may be one landscape map, your four quarters or a large landscape and/or multiple random seeds.</w:t>
      </w:r>
    </w:p>
    <w:p w14:paraId="68E474F3" w14:textId="7C768AD1" w:rsidR="00100392" w:rsidRDefault="00100392" w:rsidP="00100392">
      <w:r>
        <w:t xml:space="preserve">If you have multiple random seeds you will need to use R or another tool to calculate the average nectar </w:t>
      </w:r>
      <w:r w:rsidRPr="00FE2028">
        <w:t xml:space="preserve">and pollen visits </w:t>
      </w:r>
      <w:r w:rsidR="006B05BB">
        <w:rPr>
          <w:b/>
        </w:rPr>
        <w:t>per id</w:t>
      </w:r>
      <w:r w:rsidRPr="00FE2028">
        <w:t xml:space="preserve"> before creating your GIS compatible files in R. </w:t>
      </w:r>
      <w:r>
        <w:t>Y</w:t>
      </w:r>
      <w:r w:rsidRPr="00FE2028">
        <w:t xml:space="preserve">ou will only have the one </w:t>
      </w:r>
      <w:r>
        <w:t>“</w:t>
      </w:r>
      <w:r w:rsidRPr="00FE2028">
        <w:t>____BBCT_CellsToPatchesFile</w:t>
      </w:r>
      <w:r>
        <w:t>”</w:t>
      </w:r>
      <w:r w:rsidRPr="00FE2028">
        <w:t xml:space="preserve"> for your landscape. We do not include the code for that.</w:t>
      </w:r>
    </w:p>
    <w:p w14:paraId="1F677A67" w14:textId="77777777" w:rsidR="00100392" w:rsidRDefault="00100392" w:rsidP="00100392">
      <w:pPr>
        <w:rPr>
          <w:b/>
        </w:rPr>
      </w:pPr>
    </w:p>
    <w:p w14:paraId="5FCF7903" w14:textId="77777777" w:rsidR="00100392" w:rsidRDefault="00100392" w:rsidP="00100392">
      <w:pPr>
        <w:pStyle w:val="Heading3"/>
      </w:pPr>
      <w:bookmarkStart w:id="14" w:name="_Toc144213659"/>
      <w:r w:rsidRPr="00C342C8">
        <w:t xml:space="preserve">Step 2. </w:t>
      </w:r>
      <w:r>
        <w:t>Extracting nectar and pollen visits per flower patch.</w:t>
      </w:r>
      <w:bookmarkEnd w:id="14"/>
    </w:p>
    <w:p w14:paraId="369930C2" w14:textId="3663B01A" w:rsidR="004A754A" w:rsidRDefault="004A754A" w:rsidP="004A754A">
      <w:r>
        <w:t>Each grid cell in both files has a NetLogo x-coordinate and a y-coordinate (pxcor, pycor</w:t>
      </w:r>
      <w:r w:rsidR="005C5C77">
        <w:t xml:space="preserve"> in the C</w:t>
      </w:r>
      <w:r>
        <w:t>ells</w:t>
      </w:r>
      <w:r w:rsidR="005C5C77">
        <w:t>ToP</w:t>
      </w:r>
      <w:r>
        <w:t>atches</w:t>
      </w:r>
      <w:r w:rsidR="005C5C77">
        <w:t>F</w:t>
      </w:r>
      <w:r>
        <w:t xml:space="preserve">ile and xcor, ycor in the </w:t>
      </w:r>
      <w:r w:rsidR="005C5C77">
        <w:t>BBCT_NPvisits file</w:t>
      </w:r>
      <w:r>
        <w:t>)</w:t>
      </w:r>
      <w:r w:rsidR="005C5C77">
        <w:t xml:space="preserve">. We can use this by extracting the xcor and ycor </w:t>
      </w:r>
      <w:r>
        <w:t>of a foodsource</w:t>
      </w:r>
      <w:r w:rsidR="005C5C77">
        <w:t>, knowing that that same grid cell will also have an allocated flowerpatchid in the CellsToPatchesFile. We also know that grid</w:t>
      </w:r>
      <w:r>
        <w:t xml:space="preserve"> cell</w:t>
      </w:r>
      <w:r w:rsidR="005C5C77">
        <w:t xml:space="preserve">s with the same flowerpatchid form the same contiguous patch of habitat. Therefore, that contiguous patch of habitat will have a uniform number of nectar or pollen visits </w:t>
      </w:r>
      <w:r w:rsidR="00362BC7">
        <w:t>across</w:t>
      </w:r>
      <w:r w:rsidR="005C5C77">
        <w:t xml:space="preserve"> it as it would</w:t>
      </w:r>
      <w:r w:rsidR="00362BC7">
        <w:t xml:space="preserve"> have formed the foodsources which share the</w:t>
      </w:r>
      <w:r w:rsidR="005C5C77">
        <w:t xml:space="preserve"> same masterpatchid</w:t>
      </w:r>
    </w:p>
    <w:p w14:paraId="35625FC0" w14:textId="4E243A2D" w:rsidR="00100392" w:rsidRDefault="00100392" w:rsidP="00100392">
      <w:r>
        <w:lastRenderedPageBreak/>
        <w:t>Once you have these files loaded in R you will extract the nectar and pollen visits per</w:t>
      </w:r>
      <w:r w:rsidR="00BA4C77">
        <w:t xml:space="preserve"> </w:t>
      </w:r>
      <w:r w:rsidR="004A754A">
        <w:t>foodsource,</w:t>
      </w:r>
      <w:r w:rsidR="00BA4C77">
        <w:t xml:space="preserve"> then </w:t>
      </w:r>
      <w:r w:rsidR="00D4329A" w:rsidRPr="00D4329A">
        <w:rPr>
          <w:b/>
        </w:rPr>
        <w:t>average</w:t>
      </w:r>
      <w:r w:rsidR="00BA4C77">
        <w:t xml:space="preserve"> the total value</w:t>
      </w:r>
      <w:r w:rsidR="004A754A">
        <w:t xml:space="preserve"> of visits</w:t>
      </w:r>
      <w:r w:rsidR="00BA4C77">
        <w:t xml:space="preserve"> per masterpatchid</w:t>
      </w:r>
      <w:r w:rsidR="004A754A">
        <w:t>. Finally, you will</w:t>
      </w:r>
      <w:r>
        <w:t xml:space="preserve"> cross referenc</w:t>
      </w:r>
      <w:r w:rsidR="004A754A">
        <w:t>e the</w:t>
      </w:r>
      <w:r>
        <w:t xml:space="preserve"> grid cell x and y coordinates</w:t>
      </w:r>
      <w:r w:rsidR="004A754A">
        <w:t xml:space="preserve"> of the centre of the foodsource</w:t>
      </w:r>
      <w:r>
        <w:t xml:space="preserve"> </w:t>
      </w:r>
      <w:r w:rsidR="004A754A">
        <w:t xml:space="preserve">in </w:t>
      </w:r>
      <w:r>
        <w:t>the BEE-STEWARD ‘World’</w:t>
      </w:r>
      <w:r w:rsidR="004A754A">
        <w:t xml:space="preserve"> with the corresponding flowerpatchid for those same grid cells in the cells to patches file. Once we know the flowerpatchid we know that</w:t>
      </w:r>
      <w:r w:rsidR="00D4329A">
        <w:t xml:space="preserve"> </w:t>
      </w:r>
      <w:r w:rsidR="004A754A">
        <w:t>all other gri</w:t>
      </w:r>
      <w:r w:rsidR="00615FFB">
        <w:t>d</w:t>
      </w:r>
      <w:r w:rsidR="004A754A">
        <w:t xml:space="preserve"> cells with the same flowerpatch id will get the same nectar and pollen visit values.</w:t>
      </w:r>
      <w:r w:rsidR="002410D8">
        <w:t xml:space="preserve"> In rare occasions there can be a bug which we have fixed, details are in Appendix</w:t>
      </w:r>
      <w:r w:rsidR="00D4329A">
        <w:t xml:space="preserve"> 2</w:t>
      </w:r>
      <w:r w:rsidR="002410D8">
        <w:t>.</w:t>
      </w:r>
    </w:p>
    <w:p w14:paraId="350F7C1A" w14:textId="194B9537" w:rsidR="00362BC7" w:rsidRDefault="00362BC7" w:rsidP="00100392"/>
    <w:p w14:paraId="03A80E44" w14:textId="099F573B" w:rsidR="00362BC7" w:rsidRDefault="00362BC7" w:rsidP="00100392">
      <w:r>
        <w:rPr>
          <w:i/>
          <w:noProof/>
          <w:lang w:eastAsia="en-GB"/>
        </w:rPr>
        <mc:AlternateContent>
          <mc:Choice Requires="wpc">
            <w:drawing>
              <wp:inline distT="0" distB="0" distL="0" distR="0" wp14:anchorId="40E22503" wp14:editId="32674CEB">
                <wp:extent cx="5731510" cy="3599512"/>
                <wp:effectExtent l="0" t="0" r="2540" b="1270"/>
                <wp:docPr id="72" name="Canvas 7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1" name="Oval 51"/>
                        <wps:cNvSpPr/>
                        <wps:spPr>
                          <a:xfrm>
                            <a:off x="2993" y="2145751"/>
                            <a:ext cx="1844040" cy="8458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3FB974B" w14:textId="77777777" w:rsidR="00DD06BD" w:rsidRDefault="00DD06BD" w:rsidP="00362BC7">
                              <w:pPr>
                                <w:jc w:val="center"/>
                              </w:pPr>
                              <w:r>
                                <w:t>Masterpatchid=1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Oval 52"/>
                        <wps:cNvSpPr/>
                        <wps:spPr>
                          <a:xfrm>
                            <a:off x="2993" y="1598102"/>
                            <a:ext cx="1844040" cy="8458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9BB7BA8" w14:textId="77777777" w:rsidR="00DD06BD" w:rsidRDefault="00DD06BD" w:rsidP="00362BC7">
                              <w:pPr>
                                <w:jc w:val="center"/>
                              </w:pPr>
                              <w:r>
                                <w:t>Masterpatchid =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 name="Oval 53"/>
                        <wps:cNvSpPr/>
                        <wps:spPr>
                          <a:xfrm>
                            <a:off x="0" y="1064732"/>
                            <a:ext cx="1844040" cy="8458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B223485" w14:textId="77777777" w:rsidR="00DD06BD" w:rsidRDefault="00DD06BD" w:rsidP="00362BC7">
                              <w:pPr>
                                <w:jc w:val="center"/>
                              </w:pPr>
                              <w:r>
                                <w:t>Masterpatchid =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3352800" y="1120472"/>
                            <a:ext cx="510540" cy="5029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EF63740" w14:textId="0BFEC182" w:rsidR="00DD06BD" w:rsidRDefault="00DD06BD" w:rsidP="00362BC7">
                              <w:pPr>
                                <w:jc w:val="center"/>
                              </w:pPr>
                              <w:r>
                                <w:t xml:space="preserve">1, 5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ctangle 55"/>
                        <wps:cNvSpPr/>
                        <wps:spPr>
                          <a:xfrm>
                            <a:off x="3863340" y="1126211"/>
                            <a:ext cx="510540" cy="5029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9D365DE" w14:textId="39CFD692" w:rsidR="00DD06BD" w:rsidRDefault="00DD06BD" w:rsidP="00362BC7">
                              <w:pPr>
                                <w:jc w:val="center"/>
                              </w:pPr>
                              <w:r>
                                <w:t xml:space="preserve">2, 5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3352800" y="1629176"/>
                            <a:ext cx="510540" cy="5029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8C819DD" w14:textId="5502A78F" w:rsidR="00DD06BD" w:rsidRDefault="00DD06BD" w:rsidP="00362BC7">
                              <w:pPr>
                                <w:jc w:val="center"/>
                              </w:pPr>
                              <w:r>
                                <w:t>1, 4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3863340" y="1632923"/>
                            <a:ext cx="510540" cy="5029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B1B900F" w14:textId="5AFD647A" w:rsidR="00DD06BD" w:rsidRDefault="00DD06BD" w:rsidP="00362BC7">
                              <w:pPr>
                                <w:jc w:val="center"/>
                              </w:pPr>
                              <w:r>
                                <w:t>2, 4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 name="Text Box 58"/>
                        <wps:cNvSpPr txBox="1"/>
                        <wps:spPr>
                          <a:xfrm>
                            <a:off x="2882981" y="3090179"/>
                            <a:ext cx="2825402" cy="480060"/>
                          </a:xfrm>
                          <a:prstGeom prst="rect">
                            <a:avLst/>
                          </a:prstGeom>
                          <a:solidFill>
                            <a:schemeClr val="lt1"/>
                          </a:solidFill>
                          <a:ln w="6350">
                            <a:solidFill>
                              <a:prstClr val="black"/>
                            </a:solidFill>
                          </a:ln>
                        </wps:spPr>
                        <wps:txbx>
                          <w:txbxContent>
                            <w:p w14:paraId="1C7B8CDA" w14:textId="468F0250" w:rsidR="00DD06BD" w:rsidRDefault="00DD06BD" w:rsidP="00351475">
                              <w:r>
                                <w:t xml:space="preserve">All grid cells with the same flowerpatchid will therefore, share the 100 nectar visits </w:t>
                              </w:r>
                            </w:p>
                            <w:p w14:paraId="1B3E2AFC" w14:textId="2A97CC0B" w:rsidR="00DD06BD" w:rsidRDefault="00DD06BD" w:rsidP="00362B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 name="Text Box 59"/>
                        <wps:cNvSpPr txBox="1"/>
                        <wps:spPr>
                          <a:xfrm>
                            <a:off x="0" y="3089673"/>
                            <a:ext cx="2882981" cy="472440"/>
                          </a:xfrm>
                          <a:prstGeom prst="rect">
                            <a:avLst/>
                          </a:prstGeom>
                          <a:solidFill>
                            <a:schemeClr val="lt1"/>
                          </a:solidFill>
                          <a:ln w="6350">
                            <a:solidFill>
                              <a:prstClr val="black"/>
                            </a:solidFill>
                          </a:ln>
                        </wps:spPr>
                        <wps:txbx>
                          <w:txbxContent>
                            <w:p w14:paraId="1C0E4820" w14:textId="2F19CB19" w:rsidR="00DD06BD" w:rsidRDefault="00DD06BD" w:rsidP="00362BC7">
                              <w:r>
                                <w:t>The xcor and ycor of the centre of the foodsource can be linked to the flowerpatchid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Rectangle 60"/>
                        <wps:cNvSpPr/>
                        <wps:spPr>
                          <a:xfrm>
                            <a:off x="4874988" y="1636718"/>
                            <a:ext cx="510540" cy="502920"/>
                          </a:xfrm>
                          <a:prstGeom prst="rect">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1" name="Rectangle 61"/>
                        <wps:cNvSpPr/>
                        <wps:spPr>
                          <a:xfrm>
                            <a:off x="4874988" y="2149696"/>
                            <a:ext cx="510540" cy="502920"/>
                          </a:xfrm>
                          <a:prstGeom prst="rect">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2" name="Text Box 62"/>
                        <wps:cNvSpPr txBox="1"/>
                        <wps:spPr>
                          <a:xfrm>
                            <a:off x="3352800" y="1432637"/>
                            <a:ext cx="1181100" cy="300060"/>
                          </a:xfrm>
                          <a:prstGeom prst="rect">
                            <a:avLst/>
                          </a:prstGeom>
                          <a:noFill/>
                          <a:ln w="6350">
                            <a:noFill/>
                          </a:ln>
                        </wps:spPr>
                        <wps:txbx>
                          <w:txbxContent>
                            <w:p w14:paraId="5667824D" w14:textId="77777777" w:rsidR="00DD06BD" w:rsidRPr="00AF01E0" w:rsidRDefault="00DD06BD" w:rsidP="00362BC7">
                              <w:pPr>
                                <w:rPr>
                                  <w:sz w:val="18"/>
                                </w:rPr>
                              </w:pPr>
                              <w:r w:rsidRPr="00AF01E0">
                                <w:rPr>
                                  <w:sz w:val="18"/>
                                </w:rPr>
                                <w:t>Flowerpatchid =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 name="Text Box 41"/>
                        <wps:cNvSpPr txBox="1"/>
                        <wps:spPr>
                          <a:xfrm>
                            <a:off x="4630242" y="1946845"/>
                            <a:ext cx="1099416" cy="299720"/>
                          </a:xfrm>
                          <a:prstGeom prst="rect">
                            <a:avLst/>
                          </a:prstGeom>
                          <a:noFill/>
                          <a:ln w="6350">
                            <a:noFill/>
                          </a:ln>
                        </wps:spPr>
                        <wps:txbx>
                          <w:txbxContent>
                            <w:p w14:paraId="5534E0FD" w14:textId="77777777" w:rsidR="00DD06BD" w:rsidRDefault="00DD06BD" w:rsidP="00362BC7">
                              <w:pPr>
                                <w:pStyle w:val="NormalWeb"/>
                                <w:spacing w:before="0" w:beforeAutospacing="0" w:after="160" w:afterAutospacing="0" w:line="256" w:lineRule="auto"/>
                              </w:pPr>
                              <w:r>
                                <w:rPr>
                                  <w:rFonts w:ascii="Calibri" w:eastAsia="Calibri" w:hAnsi="Calibri"/>
                                  <w:sz w:val="18"/>
                                  <w:szCs w:val="18"/>
                                </w:rPr>
                                <w:t>Flowerpatchid =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4" name="Text Box 64"/>
                        <wps:cNvSpPr txBox="1"/>
                        <wps:spPr>
                          <a:xfrm>
                            <a:off x="0" y="1432700"/>
                            <a:ext cx="1885020" cy="259080"/>
                          </a:xfrm>
                          <a:prstGeom prst="rect">
                            <a:avLst/>
                          </a:prstGeom>
                          <a:noFill/>
                          <a:ln w="6350">
                            <a:noFill/>
                          </a:ln>
                        </wps:spPr>
                        <wps:txbx>
                          <w:txbxContent>
                            <w:p w14:paraId="15BB0B10" w14:textId="77777777" w:rsidR="00DD06BD" w:rsidRDefault="00DD06BD" w:rsidP="00362BC7">
                              <w:r>
                                <w:t>Who =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 name="Text Box 43"/>
                        <wps:cNvSpPr txBox="1"/>
                        <wps:spPr>
                          <a:xfrm>
                            <a:off x="0" y="1970360"/>
                            <a:ext cx="1884680" cy="259080"/>
                          </a:xfrm>
                          <a:prstGeom prst="rect">
                            <a:avLst/>
                          </a:prstGeom>
                          <a:noFill/>
                          <a:ln w="6350">
                            <a:noFill/>
                          </a:ln>
                        </wps:spPr>
                        <wps:txbx>
                          <w:txbxContent>
                            <w:p w14:paraId="0A6413A0" w14:textId="77777777" w:rsidR="00DD06BD" w:rsidRDefault="00DD06BD" w:rsidP="00362BC7">
                              <w:pPr>
                                <w:pStyle w:val="NormalWeb"/>
                                <w:spacing w:before="0" w:beforeAutospacing="0" w:after="160" w:afterAutospacing="0" w:line="256" w:lineRule="auto"/>
                              </w:pPr>
                              <w:r>
                                <w:rPr>
                                  <w:rFonts w:ascii="Calibri" w:eastAsia="Calibri" w:hAnsi="Calibri"/>
                                  <w:sz w:val="22"/>
                                  <w:szCs w:val="22"/>
                                </w:rPr>
                                <w:t>Who =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6" name="Text Box 43"/>
                        <wps:cNvSpPr txBox="1"/>
                        <wps:spPr>
                          <a:xfrm>
                            <a:off x="2993" y="2503047"/>
                            <a:ext cx="1884680" cy="259080"/>
                          </a:xfrm>
                          <a:prstGeom prst="rect">
                            <a:avLst/>
                          </a:prstGeom>
                          <a:noFill/>
                          <a:ln w="6350">
                            <a:noFill/>
                          </a:ln>
                        </wps:spPr>
                        <wps:txbx>
                          <w:txbxContent>
                            <w:p w14:paraId="2228D953" w14:textId="77777777" w:rsidR="00DD06BD" w:rsidRDefault="00DD06BD" w:rsidP="00362BC7">
                              <w:pPr>
                                <w:pStyle w:val="NormalWeb"/>
                                <w:spacing w:before="0" w:beforeAutospacing="0" w:after="160" w:afterAutospacing="0" w:line="256" w:lineRule="auto"/>
                              </w:pPr>
                              <w:r>
                                <w:rPr>
                                  <w:rFonts w:ascii="Calibri" w:eastAsia="Calibri" w:hAnsi="Calibri"/>
                                  <w:sz w:val="22"/>
                                  <w:szCs w:val="22"/>
                                </w:rPr>
                                <w:t>Who = 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7" name="Text Box 67"/>
                        <wps:cNvSpPr txBox="1"/>
                        <wps:spPr>
                          <a:xfrm>
                            <a:off x="546366" y="1052"/>
                            <a:ext cx="1699260" cy="388620"/>
                          </a:xfrm>
                          <a:prstGeom prst="rect">
                            <a:avLst/>
                          </a:prstGeom>
                          <a:noFill/>
                          <a:ln w="6350">
                            <a:noFill/>
                          </a:ln>
                        </wps:spPr>
                        <wps:txbx>
                          <w:txbxContent>
                            <w:p w14:paraId="125AEC29" w14:textId="078F3CED" w:rsidR="00DD06BD" w:rsidRPr="005320EB" w:rsidRDefault="00DD06BD" w:rsidP="00362BC7">
                              <w:pPr>
                                <w:rPr>
                                  <w:b/>
                                  <w:sz w:val="24"/>
                                </w:rPr>
                              </w:pPr>
                              <w:r>
                                <w:rPr>
                                  <w:b/>
                                  <w:sz w:val="24"/>
                                </w:rPr>
                                <w:t>Foodsources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 name="Text Box 46"/>
                        <wps:cNvSpPr txBox="1"/>
                        <wps:spPr>
                          <a:xfrm>
                            <a:off x="3863340" y="0"/>
                            <a:ext cx="1699260" cy="388620"/>
                          </a:xfrm>
                          <a:prstGeom prst="rect">
                            <a:avLst/>
                          </a:prstGeom>
                          <a:noFill/>
                          <a:ln w="6350">
                            <a:noFill/>
                          </a:ln>
                        </wps:spPr>
                        <wps:txbx>
                          <w:txbxContent>
                            <w:p w14:paraId="5B048DC9" w14:textId="2A5BC6E1" w:rsidR="00DD06BD" w:rsidRDefault="00DD06BD" w:rsidP="00362BC7">
                              <w:pPr>
                                <w:pStyle w:val="NormalWeb"/>
                                <w:spacing w:before="0" w:beforeAutospacing="0" w:after="160" w:afterAutospacing="0" w:line="256" w:lineRule="auto"/>
                              </w:pPr>
                              <w:r>
                                <w:rPr>
                                  <w:rFonts w:ascii="Calibri" w:eastAsia="Calibri" w:hAnsi="Calibri"/>
                                  <w:b/>
                                  <w:bCs/>
                                </w:rPr>
                                <w:t>Grid cells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9" name="Text Box 43"/>
                        <wps:cNvSpPr txBox="1"/>
                        <wps:spPr>
                          <a:xfrm>
                            <a:off x="138212" y="1558918"/>
                            <a:ext cx="1884680" cy="258445"/>
                          </a:xfrm>
                          <a:prstGeom prst="rect">
                            <a:avLst/>
                          </a:prstGeom>
                          <a:noFill/>
                          <a:ln w="6350">
                            <a:noFill/>
                          </a:ln>
                        </wps:spPr>
                        <wps:txbx>
                          <w:txbxContent>
                            <w:p w14:paraId="62340059" w14:textId="77777777" w:rsidR="00DD06BD" w:rsidRDefault="00DD06BD" w:rsidP="00362BC7">
                              <w:pPr>
                                <w:pStyle w:val="NormalWeb"/>
                                <w:spacing w:before="0" w:beforeAutospacing="0" w:after="160" w:afterAutospacing="0" w:line="256" w:lineRule="auto"/>
                              </w:pPr>
                              <w:r>
                                <w:rPr>
                                  <w:rFonts w:ascii="Calibri" w:eastAsia="Calibri" w:hAnsi="Calibri"/>
                                  <w:sz w:val="22"/>
                                  <w:szCs w:val="22"/>
                                </w:rPr>
                                <w:t>flowerspecies = bramble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0" name="Text Box 43"/>
                        <wps:cNvSpPr txBox="1"/>
                        <wps:spPr>
                          <a:xfrm>
                            <a:off x="138212" y="2637219"/>
                            <a:ext cx="1884680" cy="257810"/>
                          </a:xfrm>
                          <a:prstGeom prst="rect">
                            <a:avLst/>
                          </a:prstGeom>
                          <a:noFill/>
                          <a:ln w="6350">
                            <a:noFill/>
                          </a:ln>
                        </wps:spPr>
                        <wps:txbx>
                          <w:txbxContent>
                            <w:p w14:paraId="587BF7C6" w14:textId="77777777" w:rsidR="00DD06BD" w:rsidRDefault="00DD06BD" w:rsidP="00362BC7">
                              <w:pPr>
                                <w:pStyle w:val="NormalWeb"/>
                                <w:spacing w:before="0" w:beforeAutospacing="0" w:after="160" w:afterAutospacing="0" w:line="254" w:lineRule="auto"/>
                              </w:pPr>
                              <w:r>
                                <w:rPr>
                                  <w:rFonts w:ascii="Calibri" w:eastAsia="Calibri" w:hAnsi="Calibri"/>
                                  <w:sz w:val="22"/>
                                  <w:szCs w:val="22"/>
                                </w:rPr>
                                <w:t>flowerspecies = buttercup</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1" name="Text Box 43"/>
                        <wps:cNvSpPr txBox="1"/>
                        <wps:spPr>
                          <a:xfrm>
                            <a:off x="194447" y="2145755"/>
                            <a:ext cx="1884680" cy="257810"/>
                          </a:xfrm>
                          <a:prstGeom prst="rect">
                            <a:avLst/>
                          </a:prstGeom>
                          <a:noFill/>
                          <a:ln w="6350">
                            <a:noFill/>
                          </a:ln>
                        </wps:spPr>
                        <wps:txbx>
                          <w:txbxContent>
                            <w:p w14:paraId="1024A196" w14:textId="77777777" w:rsidR="00DD06BD" w:rsidRDefault="00DD06BD" w:rsidP="00362BC7">
                              <w:pPr>
                                <w:pStyle w:val="NormalWeb"/>
                                <w:spacing w:before="0" w:beforeAutospacing="0" w:after="160" w:afterAutospacing="0" w:line="254" w:lineRule="auto"/>
                              </w:pPr>
                              <w:r>
                                <w:rPr>
                                  <w:rFonts w:ascii="Calibri" w:eastAsia="Calibri" w:hAnsi="Calibri"/>
                                  <w:sz w:val="22"/>
                                  <w:szCs w:val="22"/>
                                </w:rPr>
                                <w:t>flowerspecies = bugle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3" name="Straight Arrow Connector 73"/>
                        <wps:cNvCnPr/>
                        <wps:spPr>
                          <a:xfrm>
                            <a:off x="914400" y="541769"/>
                            <a:ext cx="0" cy="890936"/>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wps:wsp>
                        <wps:cNvPr id="74" name="Text Box 74"/>
                        <wps:cNvSpPr txBox="1"/>
                        <wps:spPr>
                          <a:xfrm>
                            <a:off x="117892" y="250352"/>
                            <a:ext cx="1528918" cy="883396"/>
                          </a:xfrm>
                          <a:prstGeom prst="rect">
                            <a:avLst/>
                          </a:prstGeom>
                          <a:noFill/>
                          <a:ln w="6350">
                            <a:noFill/>
                          </a:ln>
                        </wps:spPr>
                        <wps:txbx>
                          <w:txbxContent>
                            <w:p w14:paraId="70CD88C9" w14:textId="77777777" w:rsidR="00DD06BD" w:rsidRDefault="00DD06BD" w:rsidP="00362BC7">
                              <w:pPr>
                                <w:jc w:val="center"/>
                              </w:pPr>
                              <w:r>
                                <w:t>Centre of foodsource</w:t>
                              </w:r>
                            </w:p>
                            <w:p w14:paraId="164980E1" w14:textId="7DF9FC02" w:rsidR="00DD06BD" w:rsidRDefault="00D4329A" w:rsidP="00362BC7">
                              <w:pPr>
                                <w:jc w:val="center"/>
                              </w:pPr>
                              <w:r>
                                <w:t>pxcor = 2, py</w:t>
                              </w:r>
                              <w:r w:rsidR="00DD06BD">
                                <w:t>cor = 4</w:t>
                              </w:r>
                            </w:p>
                            <w:p w14:paraId="104063CE" w14:textId="44A9DA8F" w:rsidR="00DD06BD" w:rsidRDefault="00DD06BD" w:rsidP="00362BC7">
                              <w:pPr>
                                <w:jc w:val="center"/>
                              </w:pPr>
                              <w:r>
                                <w:t>Nectar visits = 100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 name="Straight Arrow Connector 75"/>
                        <wps:cNvCnPr/>
                        <wps:spPr>
                          <a:xfrm>
                            <a:off x="4134626" y="926399"/>
                            <a:ext cx="0" cy="890905"/>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wps:wsp>
                        <wps:cNvPr id="76" name="Text Box 74"/>
                        <wps:cNvSpPr txBox="1"/>
                        <wps:spPr>
                          <a:xfrm>
                            <a:off x="3253355" y="250352"/>
                            <a:ext cx="1528445" cy="743585"/>
                          </a:xfrm>
                          <a:prstGeom prst="rect">
                            <a:avLst/>
                          </a:prstGeom>
                          <a:noFill/>
                          <a:ln w="6350">
                            <a:noFill/>
                          </a:ln>
                        </wps:spPr>
                        <wps:txbx>
                          <w:txbxContent>
                            <w:p w14:paraId="3C8D04E5" w14:textId="0E50FC00" w:rsidR="00DD06BD" w:rsidRDefault="00DD06BD" w:rsidP="00362BC7">
                              <w:pPr>
                                <w:pStyle w:val="NormalWeb"/>
                                <w:spacing w:before="0" w:beforeAutospacing="0" w:after="160" w:afterAutospacing="0" w:line="256" w:lineRule="auto"/>
                                <w:jc w:val="center"/>
                              </w:pPr>
                              <w:r>
                                <w:rPr>
                                  <w:rFonts w:ascii="Calibri" w:eastAsia="Calibri" w:hAnsi="Calibri"/>
                                  <w:sz w:val="22"/>
                                  <w:szCs w:val="22"/>
                                </w:rPr>
                                <w:t>Grid cell</w:t>
                              </w:r>
                            </w:p>
                            <w:p w14:paraId="0901930C" w14:textId="77777777" w:rsidR="00DD06BD" w:rsidRDefault="00DD06BD" w:rsidP="00362BC7">
                              <w:pPr>
                                <w:pStyle w:val="NormalWeb"/>
                                <w:spacing w:before="0" w:beforeAutospacing="0" w:after="160" w:afterAutospacing="0" w:line="256" w:lineRule="auto"/>
                                <w:jc w:val="center"/>
                              </w:pPr>
                              <w:r>
                                <w:rPr>
                                  <w:rFonts w:ascii="Calibri" w:eastAsia="Calibri" w:hAnsi="Calibri"/>
                                  <w:sz w:val="22"/>
                                  <w:szCs w:val="22"/>
                                </w:rPr>
                                <w:t>Xcor = 2, Ycor = 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8" name="Text Box 74"/>
                        <wps:cNvSpPr txBox="1"/>
                        <wps:spPr>
                          <a:xfrm>
                            <a:off x="2451990" y="2131129"/>
                            <a:ext cx="2422998" cy="742950"/>
                          </a:xfrm>
                          <a:prstGeom prst="rect">
                            <a:avLst/>
                          </a:prstGeom>
                          <a:noFill/>
                          <a:ln w="6350">
                            <a:noFill/>
                          </a:ln>
                        </wps:spPr>
                        <wps:txbx>
                          <w:txbxContent>
                            <w:p w14:paraId="5E5C9B94" w14:textId="342D731C" w:rsidR="00DD06BD" w:rsidRDefault="00DD06BD" w:rsidP="00602D79">
                              <w:pPr>
                                <w:pStyle w:val="NormalWeb"/>
                                <w:spacing w:before="0" w:beforeAutospacing="0" w:after="160" w:afterAutospacing="0" w:line="254" w:lineRule="auto"/>
                                <w:jc w:val="center"/>
                              </w:pPr>
                              <w:r>
                                <w:rPr>
                                  <w:rFonts w:ascii="Calibri" w:eastAsia="Calibri" w:hAnsi="Calibri"/>
                                  <w:sz w:val="22"/>
                                  <w:szCs w:val="22"/>
                                </w:rPr>
                                <w:t>Therefore, grid cell 2, 4 and all others with the same flowerpatchid have Nectar visits = 100</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40E22503" id="Canvas 72" o:spid="_x0000_s1049" editas="canvas" style="width:451.3pt;height:283.45pt;mso-position-horizontal-relative:char;mso-position-vertical-relative:line" coordsize="57315,35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">
                <v:shape id="_x0000_s1050" type="#_x0000_t75" style="position:absolute;width:57315;height:35991;visibility:visible;mso-wrap-style:square">
                  <v:fill o:detectmouseclick="t"/>
                  <v:path o:connecttype="none"/>
                </v:shape>
                <v:oval id="Oval 51" o:spid="_x0000_s1051" style="position:absolute;left:29;top:21457;width:18441;height:8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" fillcolor="#5b9bd5 [3204]" strokecolor="#1f4d78 [1604]" strokeweight="1pt">
                  <v:stroke joinstyle="miter"/>
                  <v:textbox>
                    <w:txbxContent>
                      <w:p w14:paraId="23FB974B" w14:textId="77777777" w:rsidR="00DD06BD" w:rsidRDefault="00DD06BD" w:rsidP="00362BC7">
                        <w:pPr>
                          <w:jc w:val="center"/>
                        </w:pPr>
                        <w:r>
                          <w:t>Masterpatchid=1</w:t>
                        </w:r>
                      </w:p>
                    </w:txbxContent>
                  </v:textbox>
                </v:oval>
                <v:oval id="Oval 52" o:spid="_x0000_s1052" style="position:absolute;left:29;top:15981;width:18441;height:8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" fillcolor="#5b9bd5 [3204]" strokecolor="#1f4d78 [1604]" strokeweight="1pt">
                  <v:stroke joinstyle="miter"/>
                  <v:textbox>
                    <w:txbxContent>
                      <w:p w14:paraId="29BB7BA8" w14:textId="77777777" w:rsidR="00DD06BD" w:rsidRDefault="00DD06BD" w:rsidP="00362BC7">
                        <w:pPr>
                          <w:jc w:val="center"/>
                        </w:pPr>
                        <w:r>
                          <w:t>Masterpatchid = 1</w:t>
                        </w:r>
                      </w:p>
                    </w:txbxContent>
                  </v:textbox>
                </v:oval>
                <v:oval id="Oval 53" o:spid="_x0000_s1053" style="position:absolute;top:10647;width:18440;height:8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" fillcolor="#5b9bd5 [3204]" strokecolor="#1f4d78 [1604]" strokeweight="1pt">
                  <v:stroke joinstyle="miter"/>
                  <v:textbox>
                    <w:txbxContent>
                      <w:p w14:paraId="0B223485" w14:textId="77777777" w:rsidR="00DD06BD" w:rsidRDefault="00DD06BD" w:rsidP="00362BC7">
                        <w:pPr>
                          <w:jc w:val="center"/>
                        </w:pPr>
                        <w:r>
                          <w:t>Masterpatchid = 1</w:t>
                        </w:r>
                      </w:p>
                    </w:txbxContent>
                  </v:textbox>
                </v:oval>
                <v:rect id="Rectangle 54" o:spid="_x0000_s1054" style="position:absolute;left:33528;top:11204;width:5105;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" fillcolor="#5b9bd5 [3204]" strokecolor="#1f4d78 [1604]" strokeweight="1pt">
                  <v:textbox>
                    <w:txbxContent>
                      <w:p w14:paraId="2EF63740" w14:textId="0BFEC182" w:rsidR="00DD06BD" w:rsidRDefault="00DD06BD" w:rsidP="00362BC7">
                        <w:pPr>
                          <w:jc w:val="center"/>
                        </w:pPr>
                        <w:r>
                          <w:t xml:space="preserve">1, 5 </w:t>
                        </w:r>
                      </w:p>
                    </w:txbxContent>
                  </v:textbox>
                </v:rect>
                <v:rect id="Rectangle 55" o:spid="_x0000_s1055" style="position:absolute;left:38633;top:11262;width:5105;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" fillcolor="#5b9bd5 [3204]" strokecolor="#1f4d78 [1604]" strokeweight="1pt">
                  <v:textbox>
                    <w:txbxContent>
                      <w:p w14:paraId="79D365DE" w14:textId="39CFD692" w:rsidR="00DD06BD" w:rsidRDefault="00DD06BD" w:rsidP="00362BC7">
                        <w:pPr>
                          <w:jc w:val="center"/>
                        </w:pPr>
                        <w:r>
                          <w:t xml:space="preserve">2, 5 </w:t>
                        </w:r>
                      </w:p>
                    </w:txbxContent>
                  </v:textbox>
                </v:rect>
                <v:rect id="Rectangle 56" o:spid="_x0000_s1056" style="position:absolute;left:33528;top:16291;width:5105;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" fillcolor="#5b9bd5 [3204]" strokecolor="#1f4d78 [1604]" strokeweight="1pt">
                  <v:textbox>
                    <w:txbxContent>
                      <w:p w14:paraId="08C819DD" w14:textId="5502A78F" w:rsidR="00DD06BD" w:rsidRDefault="00DD06BD" w:rsidP="00362BC7">
                        <w:pPr>
                          <w:jc w:val="center"/>
                        </w:pPr>
                        <w:r>
                          <w:t>1, 4</w:t>
                        </w:r>
                      </w:p>
                    </w:txbxContent>
                  </v:textbox>
                </v:rect>
                <v:rect id="Rectangle 57" o:spid="_x0000_s1057" style="position:absolute;left:38633;top:16329;width:5105;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" fillcolor="#5b9bd5 [3204]" strokecolor="#1f4d78 [1604]" strokeweight="1pt">
                  <v:textbox>
                    <w:txbxContent>
                      <w:p w14:paraId="2B1B900F" w14:textId="5AFD647A" w:rsidR="00DD06BD" w:rsidRDefault="00DD06BD" w:rsidP="00362BC7">
                        <w:pPr>
                          <w:jc w:val="center"/>
                        </w:pPr>
                        <w:r>
                          <w:t>2, 4</w:t>
                        </w:r>
                      </w:p>
                    </w:txbxContent>
                  </v:textbox>
                </v:rect>
                <v:shape id="Text Box 58" o:spid="_x0000_s1058" type="#_x0000_t202" style="position:absolute;left:28829;top:30901;width:28254;height:4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" fillcolor="white [3201]" strokeweight=".5pt">
                  <v:textbox>
                    <w:txbxContent>
                      <w:p w14:paraId="1C7B8CDA" w14:textId="468F0250" w:rsidR="00DD06BD" w:rsidRDefault="00DD06BD" w:rsidP="00351475">
                        <w:r>
                          <w:t xml:space="preserve">All grid cells with the same flowerpatchid will therefore, share the 100 nectar visits </w:t>
                        </w:r>
                      </w:p>
                      <w:p w14:paraId="1B3E2AFC" w14:textId="2A97CC0B" w:rsidR="00DD06BD" w:rsidRDefault="00DD06BD" w:rsidP="00362BC7"/>
                    </w:txbxContent>
                  </v:textbox>
                </v:shape>
                <v:shape id="Text Box 59" o:spid="_x0000_s1059" type="#_x0000_t202" style="position:absolute;top:30896;width:28829;height:4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" fillcolor="white [3201]" strokeweight=".5pt">
                  <v:textbox>
                    <w:txbxContent>
                      <w:p w14:paraId="1C0E4820" w14:textId="2F19CB19" w:rsidR="00DD06BD" w:rsidRDefault="00DD06BD" w:rsidP="00362BC7">
                        <w:r>
                          <w:t>The xcor and ycor of the centre of the foodsource can be linked to the flowerpatchid</w:t>
                        </w:r>
                      </w:p>
                    </w:txbxContent>
                  </v:textbox>
                </v:shape>
                <v:rect id="Rectangle 60" o:spid="_x0000_s1060" style="position:absolute;left:48749;top:16367;width:5106;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" fillcolor="#c5e0b3 [1305]" strokecolor="#1f4d78 [1604]" strokeweight="1pt"/>
                <v:rect id="Rectangle 61" o:spid="_x0000_s1061" style="position:absolute;left:48749;top:21496;width:5106;height:5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" fillcolor="#c5e0b3 [1305]" strokecolor="#1f4d78 [1604]" strokeweight="1pt"/>
                <v:shape id="Text Box 62" o:spid="_x0000_s1062" type="#_x0000_t202" style="position:absolute;left:33528;top:14326;width:11811;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" filled="f" stroked="f" strokeweight=".5pt">
                  <v:textbox>
                    <w:txbxContent>
                      <w:p w14:paraId="5667824D" w14:textId="77777777" w:rsidR="00DD06BD" w:rsidRPr="00AF01E0" w:rsidRDefault="00DD06BD" w:rsidP="00362BC7">
                        <w:pPr>
                          <w:rPr>
                            <w:sz w:val="18"/>
                          </w:rPr>
                        </w:pPr>
                        <w:r w:rsidRPr="00AF01E0">
                          <w:rPr>
                            <w:sz w:val="18"/>
                          </w:rPr>
                          <w:t>Flowerpatchid = 1</w:t>
                        </w:r>
                      </w:p>
                    </w:txbxContent>
                  </v:textbox>
                </v:shape>
                <v:shape id="Text Box 41" o:spid="_x0000_s1063" type="#_x0000_t202" style="position:absolute;left:46302;top:19468;width:10994;height:2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" filled="f" stroked="f" strokeweight=".5pt">
                  <v:textbox>
                    <w:txbxContent>
                      <w:p w14:paraId="5534E0FD" w14:textId="77777777" w:rsidR="00DD06BD" w:rsidRDefault="00DD06BD" w:rsidP="00362BC7">
                        <w:pPr>
                          <w:pStyle w:val="NormalWeb"/>
                          <w:spacing w:before="0" w:beforeAutospacing="0" w:after="160" w:afterAutospacing="0" w:line="256" w:lineRule="auto"/>
                        </w:pPr>
                        <w:r>
                          <w:rPr>
                            <w:rFonts w:ascii="Calibri" w:eastAsia="Calibri" w:hAnsi="Calibri"/>
                            <w:sz w:val="18"/>
                            <w:szCs w:val="18"/>
                          </w:rPr>
                          <w:t>Flowerpatchid = 2</w:t>
                        </w:r>
                      </w:p>
                    </w:txbxContent>
                  </v:textbox>
                </v:shape>
                <v:shape id="Text Box 64" o:spid="_x0000_s1064" type="#_x0000_t202" style="position:absolute;top:14327;width:18850;height:2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" filled="f" stroked="f" strokeweight=".5pt">
                  <v:textbox>
                    <w:txbxContent>
                      <w:p w14:paraId="15BB0B10" w14:textId="77777777" w:rsidR="00DD06BD" w:rsidRDefault="00DD06BD" w:rsidP="00362BC7">
                        <w:r>
                          <w:t>Who = 1</w:t>
                        </w:r>
                      </w:p>
                    </w:txbxContent>
                  </v:textbox>
                </v:shape>
                <v:shape id="Text Box 43" o:spid="_x0000_s1065" type="#_x0000_t202" style="position:absolute;top:19703;width:18846;height:2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" filled="f" stroked="f" strokeweight=".5pt">
                  <v:textbox>
                    <w:txbxContent>
                      <w:p w14:paraId="0A6413A0" w14:textId="77777777" w:rsidR="00DD06BD" w:rsidRDefault="00DD06BD" w:rsidP="00362BC7">
                        <w:pPr>
                          <w:pStyle w:val="NormalWeb"/>
                          <w:spacing w:before="0" w:beforeAutospacing="0" w:after="160" w:afterAutospacing="0" w:line="256" w:lineRule="auto"/>
                        </w:pPr>
                        <w:r>
                          <w:rPr>
                            <w:rFonts w:ascii="Calibri" w:eastAsia="Calibri" w:hAnsi="Calibri"/>
                            <w:sz w:val="22"/>
                            <w:szCs w:val="22"/>
                          </w:rPr>
                          <w:t>Who = 2</w:t>
                        </w:r>
                      </w:p>
                    </w:txbxContent>
                  </v:textbox>
                </v:shape>
                <v:shape id="Text Box 43" o:spid="_x0000_s1066" type="#_x0000_t202" style="position:absolute;left:29;top:25030;width:18847;height:2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" filled="f" stroked="f" strokeweight=".5pt">
                  <v:textbox>
                    <w:txbxContent>
                      <w:p w14:paraId="2228D953" w14:textId="77777777" w:rsidR="00DD06BD" w:rsidRDefault="00DD06BD" w:rsidP="00362BC7">
                        <w:pPr>
                          <w:pStyle w:val="NormalWeb"/>
                          <w:spacing w:before="0" w:beforeAutospacing="0" w:after="160" w:afterAutospacing="0" w:line="256" w:lineRule="auto"/>
                        </w:pPr>
                        <w:r>
                          <w:rPr>
                            <w:rFonts w:ascii="Calibri" w:eastAsia="Calibri" w:hAnsi="Calibri"/>
                            <w:sz w:val="22"/>
                            <w:szCs w:val="22"/>
                          </w:rPr>
                          <w:t>Who = 3</w:t>
                        </w:r>
                      </w:p>
                    </w:txbxContent>
                  </v:textbox>
                </v:shape>
                <v:shape id="Text Box 67" o:spid="_x0000_s1067" type="#_x0000_t202" style="position:absolute;left:5463;top:10;width:16993;height:3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" filled="f" stroked="f" strokeweight=".5pt">
                  <v:textbox>
                    <w:txbxContent>
                      <w:p w14:paraId="125AEC29" w14:textId="078F3CED" w:rsidR="00DD06BD" w:rsidRPr="005320EB" w:rsidRDefault="00DD06BD" w:rsidP="00362BC7">
                        <w:pPr>
                          <w:rPr>
                            <w:b/>
                            <w:sz w:val="24"/>
                          </w:rPr>
                        </w:pPr>
                        <w:r>
                          <w:rPr>
                            <w:b/>
                            <w:sz w:val="24"/>
                          </w:rPr>
                          <w:t>Foodsources</w:t>
                        </w:r>
                      </w:p>
                    </w:txbxContent>
                  </v:textbox>
                </v:shape>
                <v:shape id="Text Box 46" o:spid="_x0000_s1068" type="#_x0000_t202" style="position:absolute;left:38633;width:16993;height:3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" filled="f" stroked="f" strokeweight=".5pt">
                  <v:textbox>
                    <w:txbxContent>
                      <w:p w14:paraId="5B048DC9" w14:textId="2A5BC6E1" w:rsidR="00DD06BD" w:rsidRDefault="00DD06BD" w:rsidP="00362BC7">
                        <w:pPr>
                          <w:pStyle w:val="NormalWeb"/>
                          <w:spacing w:before="0" w:beforeAutospacing="0" w:after="160" w:afterAutospacing="0" w:line="256" w:lineRule="auto"/>
                        </w:pPr>
                        <w:r>
                          <w:rPr>
                            <w:rFonts w:ascii="Calibri" w:eastAsia="Calibri" w:hAnsi="Calibri"/>
                            <w:b/>
                            <w:bCs/>
                          </w:rPr>
                          <w:t>Grid cells</w:t>
                        </w:r>
                      </w:p>
                    </w:txbxContent>
                  </v:textbox>
                </v:shape>
                <v:shape id="Text Box 43" o:spid="_x0000_s1069" type="#_x0000_t202" style="position:absolute;left:1382;top:15589;width:18846;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" filled="f" stroked="f" strokeweight=".5pt">
                  <v:textbox>
                    <w:txbxContent>
                      <w:p w14:paraId="62340059" w14:textId="77777777" w:rsidR="00DD06BD" w:rsidRDefault="00DD06BD" w:rsidP="00362BC7">
                        <w:pPr>
                          <w:pStyle w:val="NormalWeb"/>
                          <w:spacing w:before="0" w:beforeAutospacing="0" w:after="160" w:afterAutospacing="0" w:line="256" w:lineRule="auto"/>
                        </w:pPr>
                        <w:r>
                          <w:rPr>
                            <w:rFonts w:ascii="Calibri" w:eastAsia="Calibri" w:hAnsi="Calibri"/>
                            <w:sz w:val="22"/>
                            <w:szCs w:val="22"/>
                          </w:rPr>
                          <w:t>flowerspecies = bramble</w:t>
                        </w:r>
                      </w:p>
                    </w:txbxContent>
                  </v:textbox>
                </v:shape>
                <v:shape id="Text Box 43" o:spid="_x0000_s1070" type="#_x0000_t202" style="position:absolute;left:1382;top:26372;width:18846;height:2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" filled="f" stroked="f" strokeweight=".5pt">
                  <v:textbox>
                    <w:txbxContent>
                      <w:p w14:paraId="587BF7C6" w14:textId="77777777" w:rsidR="00DD06BD" w:rsidRDefault="00DD06BD" w:rsidP="00362BC7">
                        <w:pPr>
                          <w:pStyle w:val="NormalWeb"/>
                          <w:spacing w:before="0" w:beforeAutospacing="0" w:after="160" w:afterAutospacing="0" w:line="254" w:lineRule="auto"/>
                        </w:pPr>
                        <w:r>
                          <w:rPr>
                            <w:rFonts w:ascii="Calibri" w:eastAsia="Calibri" w:hAnsi="Calibri"/>
                            <w:sz w:val="22"/>
                            <w:szCs w:val="22"/>
                          </w:rPr>
                          <w:t>flowerspecies = buttercup</w:t>
                        </w:r>
                      </w:p>
                    </w:txbxContent>
                  </v:textbox>
                </v:shape>
                <v:shape id="Text Box 43" o:spid="_x0000_s1071" type="#_x0000_t202" style="position:absolute;left:1944;top:21457;width:18847;height:2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" filled="f" stroked="f" strokeweight=".5pt">
                  <v:textbox>
                    <w:txbxContent>
                      <w:p w14:paraId="1024A196" w14:textId="77777777" w:rsidR="00DD06BD" w:rsidRDefault="00DD06BD" w:rsidP="00362BC7">
                        <w:pPr>
                          <w:pStyle w:val="NormalWeb"/>
                          <w:spacing w:before="0" w:beforeAutospacing="0" w:after="160" w:afterAutospacing="0" w:line="254" w:lineRule="auto"/>
                        </w:pPr>
                        <w:r>
                          <w:rPr>
                            <w:rFonts w:ascii="Calibri" w:eastAsia="Calibri" w:hAnsi="Calibri"/>
                            <w:sz w:val="22"/>
                            <w:szCs w:val="22"/>
                          </w:rPr>
                          <w:t>flowerspecies = bugle</w:t>
                        </w:r>
                      </w:p>
                    </w:txbxContent>
                  </v:textbox>
                </v:shape>
                <v:shapetype id="_x0000_t32" coordsize="21600,21600" o:spt="32" o:oned="t" path="m,l21600,21600e" filled="f">
                  <v:path arrowok="t" fillok="f" o:connecttype="none"/>
                  <o:lock v:ext="edit" shapetype="t"/>
                </v:shapetype>
                <v:shape id="Straight Arrow Connector 73" o:spid="_x0000_s1072" type="#_x0000_t32" style="position:absolute;left:9144;top:5417;width:0;height:89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" strokecolor="#ed7d31 [3205]" strokeweight="2.25pt">
                  <v:stroke endarrow="block" joinstyle="miter"/>
                </v:shape>
                <v:shape id="Text Box 74" o:spid="_x0000_s1073" type="#_x0000_t202" style="position:absolute;left:1178;top:2503;width:15290;height:88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" filled="f" stroked="f" strokeweight=".5pt">
                  <v:textbox>
                    <w:txbxContent>
                      <w:p w14:paraId="70CD88C9" w14:textId="77777777" w:rsidR="00DD06BD" w:rsidRDefault="00DD06BD" w:rsidP="00362BC7">
                        <w:pPr>
                          <w:jc w:val="center"/>
                        </w:pPr>
                        <w:r>
                          <w:t>Centre of foodsource</w:t>
                        </w:r>
                      </w:p>
                      <w:p w14:paraId="164980E1" w14:textId="7DF9FC02" w:rsidR="00DD06BD" w:rsidRDefault="00D4329A" w:rsidP="00362BC7">
                        <w:pPr>
                          <w:jc w:val="center"/>
                        </w:pPr>
                        <w:r>
                          <w:t>pxcor = 2, py</w:t>
                        </w:r>
                        <w:r w:rsidR="00DD06BD">
                          <w:t>cor = 4</w:t>
                        </w:r>
                      </w:p>
                      <w:p w14:paraId="104063CE" w14:textId="44A9DA8F" w:rsidR="00DD06BD" w:rsidRDefault="00DD06BD" w:rsidP="00362BC7">
                        <w:pPr>
                          <w:jc w:val="center"/>
                        </w:pPr>
                        <w:r>
                          <w:t>Nectar visits = 100</w:t>
                        </w:r>
                      </w:p>
                    </w:txbxContent>
                  </v:textbox>
                </v:shape>
                <v:shape id="Straight Arrow Connector 75" o:spid="_x0000_s1074" type="#_x0000_t32" style="position:absolute;left:41346;top:9263;width:0;height:89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" strokecolor="#ed7d31 [3205]" strokeweight="2.25pt">
                  <v:stroke endarrow="block" joinstyle="miter"/>
                </v:shape>
                <v:shape id="Text Box 74" o:spid="_x0000_s1075" type="#_x0000_t202" style="position:absolute;left:32533;top:2503;width:15285;height:7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" filled="f" stroked="f" strokeweight=".5pt">
                  <v:textbox>
                    <w:txbxContent>
                      <w:p w14:paraId="3C8D04E5" w14:textId="0E50FC00" w:rsidR="00DD06BD" w:rsidRDefault="00DD06BD" w:rsidP="00362BC7">
                        <w:pPr>
                          <w:pStyle w:val="NormalWeb"/>
                          <w:spacing w:before="0" w:beforeAutospacing="0" w:after="160" w:afterAutospacing="0" w:line="256" w:lineRule="auto"/>
                          <w:jc w:val="center"/>
                        </w:pPr>
                        <w:r>
                          <w:rPr>
                            <w:rFonts w:ascii="Calibri" w:eastAsia="Calibri" w:hAnsi="Calibri"/>
                            <w:sz w:val="22"/>
                            <w:szCs w:val="22"/>
                          </w:rPr>
                          <w:t>Grid cell</w:t>
                        </w:r>
                      </w:p>
                      <w:p w14:paraId="0901930C" w14:textId="77777777" w:rsidR="00DD06BD" w:rsidRDefault="00DD06BD" w:rsidP="00362BC7">
                        <w:pPr>
                          <w:pStyle w:val="NormalWeb"/>
                          <w:spacing w:before="0" w:beforeAutospacing="0" w:after="160" w:afterAutospacing="0" w:line="256" w:lineRule="auto"/>
                          <w:jc w:val="center"/>
                        </w:pPr>
                        <w:r>
                          <w:rPr>
                            <w:rFonts w:ascii="Calibri" w:eastAsia="Calibri" w:hAnsi="Calibri"/>
                            <w:sz w:val="22"/>
                            <w:szCs w:val="22"/>
                          </w:rPr>
                          <w:t>Xcor = 2, Ycor = 4</w:t>
                        </w:r>
                      </w:p>
                    </w:txbxContent>
                  </v:textbox>
                </v:shape>
                <v:shape id="Text Box 74" o:spid="_x0000_s1076" type="#_x0000_t202" style="position:absolute;left:24519;top:21311;width:24230;height:7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" filled="f" stroked="f" strokeweight=".5pt">
                  <v:textbox>
                    <w:txbxContent>
                      <w:p w14:paraId="5E5C9B94" w14:textId="342D731C" w:rsidR="00DD06BD" w:rsidRDefault="00DD06BD" w:rsidP="00602D79">
                        <w:pPr>
                          <w:pStyle w:val="NormalWeb"/>
                          <w:spacing w:before="0" w:beforeAutospacing="0" w:after="160" w:afterAutospacing="0" w:line="254" w:lineRule="auto"/>
                          <w:jc w:val="center"/>
                        </w:pPr>
                        <w:r>
                          <w:rPr>
                            <w:rFonts w:ascii="Calibri" w:eastAsia="Calibri" w:hAnsi="Calibri"/>
                            <w:sz w:val="22"/>
                            <w:szCs w:val="22"/>
                          </w:rPr>
                          <w:t>Therefore, grid cell 2, 4 and all others with the same flowerpatchid have Nectar visits = 100</w:t>
                        </w:r>
                      </w:p>
                    </w:txbxContent>
                  </v:textbox>
                </v:shape>
                <w10:anchorlock/>
              </v:group>
            </w:pict>
          </mc:Fallback>
        </mc:AlternateContent>
      </w:r>
    </w:p>
    <w:p w14:paraId="12B1A73A" w14:textId="4FB4F349" w:rsidR="00100392" w:rsidRPr="00362BC7" w:rsidRDefault="00362BC7" w:rsidP="00100392">
      <w:r w:rsidRPr="00362BC7">
        <w:t>Figure 7. How coordinates of grid cells and foodsources are linked</w:t>
      </w:r>
      <w:r>
        <w:t>.</w:t>
      </w:r>
    </w:p>
    <w:p w14:paraId="7F86892A" w14:textId="77777777" w:rsidR="00362BC7" w:rsidRPr="00C342C8" w:rsidRDefault="00362BC7" w:rsidP="00100392">
      <w:pPr>
        <w:rPr>
          <w:b/>
        </w:rPr>
      </w:pPr>
    </w:p>
    <w:p w14:paraId="446925F3" w14:textId="77777777" w:rsidR="00100392" w:rsidRDefault="00100392" w:rsidP="00100392">
      <w:pPr>
        <w:pStyle w:val="Heading3"/>
      </w:pPr>
      <w:bookmarkStart w:id="15" w:name="_Toc144213660"/>
      <w:r w:rsidRPr="00C342C8">
        <w:t xml:space="preserve">Step 3. </w:t>
      </w:r>
      <w:r>
        <w:t>Calculating new x and y, longitude and latitude coordinates.</w:t>
      </w:r>
      <w:bookmarkEnd w:id="15"/>
    </w:p>
    <w:p w14:paraId="10E1B8DE" w14:textId="77777777" w:rsidR="00100392" w:rsidRDefault="00100392" w:rsidP="00100392">
      <w:r>
        <w:t>Using the original text map that you used to run your simulations in BEE-STEWARD, you will extract the X and Y longitude and latitude and the cell size and calculate the new ‘real life’ coordinates of your map.</w:t>
      </w:r>
    </w:p>
    <w:p w14:paraId="3E7DCB1B" w14:textId="77777777" w:rsidR="00100392" w:rsidRPr="00C342C8" w:rsidRDefault="00100392" w:rsidP="00100392"/>
    <w:p w14:paraId="7AE595F5" w14:textId="77777777" w:rsidR="00100392" w:rsidRDefault="00100392" w:rsidP="00100392">
      <w:pPr>
        <w:pStyle w:val="Heading3"/>
      </w:pPr>
      <w:bookmarkStart w:id="16" w:name="_Toc144213661"/>
      <w:r w:rsidRPr="00C342C8">
        <w:t xml:space="preserve">Step 4. </w:t>
      </w:r>
      <w:r>
        <w:t>Creating a raster map.</w:t>
      </w:r>
      <w:bookmarkEnd w:id="16"/>
    </w:p>
    <w:p w14:paraId="54B6DF53" w14:textId="77777777" w:rsidR="00100392" w:rsidRDefault="00100392" w:rsidP="00100392">
      <w:r>
        <w:t>Using R you will create a raster map of nectar and of pollen visits.</w:t>
      </w:r>
    </w:p>
    <w:p w14:paraId="06A24ECB" w14:textId="77777777" w:rsidR="00100392" w:rsidRDefault="00100392" w:rsidP="00100392"/>
    <w:p w14:paraId="1BB57AD8" w14:textId="77777777" w:rsidR="00100392" w:rsidRDefault="00100392" w:rsidP="00100392">
      <w:pPr>
        <w:pStyle w:val="Heading3"/>
      </w:pPr>
      <w:bookmarkStart w:id="17" w:name="_Toc144213662"/>
      <w:r>
        <w:t>Step 5. Plotting and save the raster map.</w:t>
      </w:r>
      <w:bookmarkEnd w:id="17"/>
    </w:p>
    <w:p w14:paraId="1C3673AF" w14:textId="77777777" w:rsidR="00100392" w:rsidRDefault="00100392" w:rsidP="00100392">
      <w:r>
        <w:t>Using R you can then plot and save these maps which can be read into a GIS like ArcMap or QGIS. You can edit the symbology as you like but we include a colour palette that you can use.</w:t>
      </w:r>
    </w:p>
    <w:p w14:paraId="7000B16D" w14:textId="77777777" w:rsidR="00100392" w:rsidRDefault="00100392" w:rsidP="00100392"/>
    <w:p w14:paraId="65A38CEB" w14:textId="77777777" w:rsidR="00100392" w:rsidRDefault="00100392" w:rsidP="00100392">
      <w:pPr>
        <w:pStyle w:val="Heading3"/>
      </w:pPr>
      <w:bookmarkStart w:id="18" w:name="_Toc144213663"/>
      <w:r>
        <w:lastRenderedPageBreak/>
        <w:t>Step 6. Stitching your maps together (If using a landscape split into four quarters).</w:t>
      </w:r>
      <w:bookmarkEnd w:id="18"/>
    </w:p>
    <w:p w14:paraId="4E6209FB" w14:textId="77777777" w:rsidR="00100392" w:rsidRDefault="00100392" w:rsidP="00100392">
      <w:r>
        <w:t>If you have four quarters of a large landscape you will then stitch these maps together to create one large map.</w:t>
      </w:r>
    </w:p>
    <w:p w14:paraId="7F4210C6" w14:textId="77777777" w:rsidR="00E82831" w:rsidRDefault="00100392" w:rsidP="00100392">
      <w:pPr>
        <w:rPr>
          <w:i/>
        </w:rPr>
      </w:pPr>
      <w:r w:rsidRPr="00FE2028">
        <w:rPr>
          <w:i/>
        </w:rPr>
        <w:t>BUG: when using the four quarters map and creating an R nectar and pollen map there is a gap</w:t>
      </w:r>
      <w:r>
        <w:rPr>
          <w:i/>
        </w:rPr>
        <w:t xml:space="preserve"> between Q1 and Q2 as well as a gap between Q3</w:t>
      </w:r>
      <w:r w:rsidR="00602D79">
        <w:rPr>
          <w:i/>
        </w:rPr>
        <w:t xml:space="preserve"> and Q4 of cells. We have included a solution in the code.</w:t>
      </w:r>
    </w:p>
    <w:p w14:paraId="73B6924D" w14:textId="3E7506AC" w:rsidR="00E82831" w:rsidRDefault="00E82831" w:rsidP="00E82831">
      <w:pPr>
        <w:jc w:val="center"/>
        <w:rPr>
          <w:i/>
        </w:rPr>
      </w:pPr>
      <w:r>
        <w:rPr>
          <w:i/>
          <w:noProof/>
          <w:lang w:eastAsia="en-GB"/>
        </w:rPr>
        <w:drawing>
          <wp:inline distT="0" distB="0" distL="0" distR="0" wp14:anchorId="4459E096" wp14:editId="129DE4C8">
            <wp:extent cx="3936139" cy="3329940"/>
            <wp:effectExtent l="0" t="0" r="762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ectar_fullmap.png"/>
                    <pic:cNvPicPr/>
                  </pic:nvPicPr>
                  <pic:blipFill rotWithShape="1">
                    <a:blip r:embed="rId27">
                      <a:extLst>
                        <a:ext uri="{28A0092B-C50C-407E-A947-70E740481C1C}">
                          <a14:useLocalDpi xmlns:a14="http://schemas.microsoft.com/office/drawing/2010/main" val="0"/>
                        </a:ext>
                      </a:extLst>
                    </a:blip>
                    <a:srcRect t="8860" b="6541"/>
                    <a:stretch/>
                  </pic:blipFill>
                  <pic:spPr bwMode="auto">
                    <a:xfrm>
                      <a:off x="0" y="0"/>
                      <a:ext cx="3940530" cy="3333655"/>
                    </a:xfrm>
                    <a:prstGeom prst="rect">
                      <a:avLst/>
                    </a:prstGeom>
                    <a:ln>
                      <a:noFill/>
                    </a:ln>
                    <a:extLst>
                      <a:ext uri="{53640926-AAD7-44D8-BBD7-CCE9431645EC}">
                        <a14:shadowObscured xmlns:a14="http://schemas.microsoft.com/office/drawing/2010/main"/>
                      </a:ext>
                    </a:extLst>
                  </pic:spPr>
                </pic:pic>
              </a:graphicData>
            </a:graphic>
          </wp:inline>
        </w:drawing>
      </w:r>
      <w:r>
        <w:rPr>
          <w:i/>
          <w:noProof/>
          <w:lang w:eastAsia="en-GB"/>
        </w:rPr>
        <w:drawing>
          <wp:inline distT="0" distB="0" distL="0" distR="0" wp14:anchorId="27819A9F" wp14:editId="2113C21A">
            <wp:extent cx="3916680" cy="3280560"/>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ollen_fullmap.png"/>
                    <pic:cNvPicPr/>
                  </pic:nvPicPr>
                  <pic:blipFill rotWithShape="1">
                    <a:blip r:embed="rId28">
                      <a:extLst>
                        <a:ext uri="{28A0092B-C50C-407E-A947-70E740481C1C}">
                          <a14:useLocalDpi xmlns:a14="http://schemas.microsoft.com/office/drawing/2010/main" val="0"/>
                        </a:ext>
                      </a:extLst>
                    </a:blip>
                    <a:srcRect t="9976" b="6264"/>
                    <a:stretch/>
                  </pic:blipFill>
                  <pic:spPr bwMode="auto">
                    <a:xfrm>
                      <a:off x="0" y="0"/>
                      <a:ext cx="3932057" cy="3293440"/>
                    </a:xfrm>
                    <a:prstGeom prst="rect">
                      <a:avLst/>
                    </a:prstGeom>
                    <a:ln>
                      <a:noFill/>
                    </a:ln>
                    <a:extLst>
                      <a:ext uri="{53640926-AAD7-44D8-BBD7-CCE9431645EC}">
                        <a14:shadowObscured xmlns:a14="http://schemas.microsoft.com/office/drawing/2010/main"/>
                      </a:ext>
                    </a:extLst>
                  </pic:spPr>
                </pic:pic>
              </a:graphicData>
            </a:graphic>
          </wp:inline>
        </w:drawing>
      </w:r>
    </w:p>
    <w:p w14:paraId="484D4DD5" w14:textId="15033EF7" w:rsidR="00100392" w:rsidRDefault="00602D79" w:rsidP="00E82831">
      <w:r w:rsidRPr="00602D79">
        <w:t>Figure 8. Nectar (top) and Pollen (bottom</w:t>
      </w:r>
      <w:r w:rsidR="008B3EF9">
        <w:t>)</w:t>
      </w:r>
      <w:r w:rsidRPr="00602D79">
        <w:t>, visits</w:t>
      </w:r>
      <w:r w:rsidR="00E82831">
        <w:t xml:space="preserve"> (mean per habitat patch)</w:t>
      </w:r>
      <w:r w:rsidRPr="00602D79">
        <w:t xml:space="preserve"> </w:t>
      </w:r>
      <w:r w:rsidR="008B3EF9">
        <w:t>‘</w:t>
      </w:r>
      <w:r w:rsidRPr="00602D79">
        <w:t>heat maps</w:t>
      </w:r>
      <w:r w:rsidR="008B3EF9">
        <w:t>’</w:t>
      </w:r>
      <w:r w:rsidRPr="00602D79">
        <w:t xml:space="preserve"> for the example landscape. These are also saved as raster maps that can be read into your GIS system, we use QGIS.</w:t>
      </w:r>
      <w:r w:rsidR="00100392">
        <w:br w:type="page"/>
      </w:r>
    </w:p>
    <w:p w14:paraId="218F3BA7" w14:textId="7715F20B" w:rsidR="008B3EF9" w:rsidRDefault="008B3EF9" w:rsidP="00F851C5">
      <w:pPr>
        <w:pStyle w:val="Heading1"/>
      </w:pPr>
      <w:bookmarkStart w:id="19" w:name="_Toc144213664"/>
      <w:r>
        <w:lastRenderedPageBreak/>
        <w:t>Appendix 1</w:t>
      </w:r>
      <w:bookmarkEnd w:id="19"/>
    </w:p>
    <w:p w14:paraId="1FF38C3B" w14:textId="77777777" w:rsidR="008B3EF9" w:rsidRPr="008B3EF9" w:rsidRDefault="008B3EF9" w:rsidP="008B3EF9"/>
    <w:p w14:paraId="0EF02986" w14:textId="77777777" w:rsidR="008B3EF9" w:rsidRDefault="008B3EF9" w:rsidP="008B3EF9">
      <w:r>
        <w:t>Results from BehaviorSpace experiments:</w:t>
      </w:r>
    </w:p>
    <w:p w14:paraId="2E75A178" w14:textId="77777777" w:rsidR="008B3EF9" w:rsidRDefault="008B3EF9" w:rsidP="008B3EF9">
      <w:pPr>
        <w:pStyle w:val="ListParagraph"/>
        <w:numPr>
          <w:ilvl w:val="0"/>
          <w:numId w:val="12"/>
        </w:numPr>
      </w:pPr>
      <w:r w:rsidRPr="00DA2FA0">
        <w:t>BEE-STEWARD MapAreaIncluded Fowey quarters</w:t>
      </w:r>
    </w:p>
    <w:p w14:paraId="71C03D60" w14:textId="77777777" w:rsidR="008B3EF9" w:rsidRDefault="008B3EF9" w:rsidP="008B3EF9">
      <w:pPr>
        <w:ind w:left="360"/>
      </w:pPr>
      <w:r w:rsidRPr="00C535A2">
        <w:t>"LCM_plus_Hedge_20m_BS_small.png</w:t>
      </w:r>
      <w:r>
        <w:t>” each quarter run for 10 years, 3650 steps, 10 random seeds with 125 starting queens. Figure 3 in the main report).</w:t>
      </w:r>
    </w:p>
    <w:p w14:paraId="76FF8255" w14:textId="77777777" w:rsidR="008B3EF9" w:rsidRDefault="008B3EF9" w:rsidP="008B3EF9">
      <w:pPr>
        <w:pStyle w:val="ListParagraph"/>
        <w:numPr>
          <w:ilvl w:val="0"/>
          <w:numId w:val="12"/>
        </w:numPr>
      </w:pPr>
      <w:r w:rsidRPr="00DA2FA0">
        <w:t>BEE-STEWARD MapAreaIncluded Fowey complete 1-5</w:t>
      </w:r>
    </w:p>
    <w:p w14:paraId="4337FDD3" w14:textId="77777777" w:rsidR="008B3EF9" w:rsidRDefault="008B3EF9" w:rsidP="008B3EF9">
      <w:pPr>
        <w:pStyle w:val="ListParagraph"/>
        <w:numPr>
          <w:ilvl w:val="0"/>
          <w:numId w:val="12"/>
        </w:numPr>
      </w:pPr>
      <w:r w:rsidRPr="00DA2FA0">
        <w:t xml:space="preserve">BEE-STEWARD </w:t>
      </w:r>
      <w:r>
        <w:t>MapAreaIncluded Fowey complete 6-8</w:t>
      </w:r>
    </w:p>
    <w:p w14:paraId="561166BC" w14:textId="77777777" w:rsidR="008B3EF9" w:rsidRDefault="008B3EF9" w:rsidP="008B3EF9">
      <w:pPr>
        <w:pStyle w:val="ListParagraph"/>
        <w:numPr>
          <w:ilvl w:val="0"/>
          <w:numId w:val="12"/>
        </w:numPr>
      </w:pPr>
      <w:r w:rsidRPr="00DA2FA0">
        <w:t xml:space="preserve">BEE-STEWARD </w:t>
      </w:r>
      <w:r>
        <w:t>MapAreaIncluded Fowey complete 9-10</w:t>
      </w:r>
    </w:p>
    <w:p w14:paraId="749F2764" w14:textId="77777777" w:rsidR="008B3EF9" w:rsidRDefault="008B3EF9" w:rsidP="008B3EF9">
      <w:pPr>
        <w:ind w:left="360"/>
      </w:pPr>
      <w:r>
        <w:t xml:space="preserve">Separated as the simulations take a long time. </w:t>
      </w:r>
      <w:r w:rsidRPr="00C535A2">
        <w:t>"LCM_plus_Hedge_20m_BS_small.png</w:t>
      </w:r>
      <w:r>
        <w:t>” ‘complete’ landscape run for 10 years, 3650 steps, 10 random seeds with 500 starting queens.</w:t>
      </w:r>
    </w:p>
    <w:p w14:paraId="18B71327" w14:textId="77777777" w:rsidR="008B3EF9" w:rsidRDefault="008B3EF9" w:rsidP="008B3EF9">
      <w:r>
        <w:t>‘Reporters’ (outputs) :</w:t>
      </w:r>
    </w:p>
    <w:p w14:paraId="42668154" w14:textId="77777777" w:rsidR="008B3EF9" w:rsidRDefault="008B3EF9" w:rsidP="008B3EF9">
      <w:pPr>
        <w:pStyle w:val="ListParagraph"/>
        <w:numPr>
          <w:ilvl w:val="0"/>
          <w:numId w:val="12"/>
        </w:numPr>
      </w:pPr>
      <w:r>
        <w:t>Day</w:t>
      </w:r>
    </w:p>
    <w:p w14:paraId="717C5C43" w14:textId="77777777" w:rsidR="008B3EF9" w:rsidRDefault="008B3EF9" w:rsidP="008B3EF9">
      <w:pPr>
        <w:pStyle w:val="ListParagraph"/>
        <w:numPr>
          <w:ilvl w:val="0"/>
          <w:numId w:val="12"/>
        </w:numPr>
      </w:pPr>
      <w:r>
        <w:t>Ticks</w:t>
      </w:r>
    </w:p>
    <w:p w14:paraId="4AEC73FF" w14:textId="77777777" w:rsidR="008B3EF9" w:rsidRDefault="008B3EF9" w:rsidP="008B3EF9">
      <w:pPr>
        <w:pStyle w:val="ListParagraph"/>
        <w:numPr>
          <w:ilvl w:val="0"/>
          <w:numId w:val="12"/>
        </w:numPr>
      </w:pPr>
      <w:r>
        <w:t>TotalColonies</w:t>
      </w:r>
    </w:p>
    <w:p w14:paraId="6C2AC8A3" w14:textId="77777777" w:rsidR="008B3EF9" w:rsidRDefault="008B3EF9" w:rsidP="008B3EF9">
      <w:pPr>
        <w:pStyle w:val="ListParagraph"/>
        <w:numPr>
          <w:ilvl w:val="0"/>
          <w:numId w:val="12"/>
        </w:numPr>
      </w:pPr>
      <w:r>
        <w:t>ColonyDensity_km2</w:t>
      </w:r>
    </w:p>
    <w:p w14:paraId="40600E99" w14:textId="77777777" w:rsidR="008B3EF9" w:rsidRDefault="008B3EF9" w:rsidP="008B3EF9">
      <w:pPr>
        <w:pStyle w:val="ListParagraph"/>
        <w:numPr>
          <w:ilvl w:val="0"/>
          <w:numId w:val="12"/>
        </w:numPr>
      </w:pPr>
      <w:r>
        <w:t>TotalAdultQueens</w:t>
      </w:r>
    </w:p>
    <w:p w14:paraId="401CE750" w14:textId="77777777" w:rsidR="008B3EF9" w:rsidRDefault="008B3EF9" w:rsidP="008B3EF9"/>
    <w:p w14:paraId="2FE2B8D6" w14:textId="77777777" w:rsidR="008B3EF9" w:rsidRDefault="008B3EF9" w:rsidP="008B3EF9">
      <w:r>
        <w:t>We calculated the mean per ‘Ticks’ (day number 0-3650) and then we calculated per year of simulation the number of adult queens on the last day of the year, the maximum colony density per km</w:t>
      </w:r>
      <w:r w:rsidRPr="003D7F4C">
        <w:rPr>
          <w:vertAlign w:val="superscript"/>
        </w:rPr>
        <w:t xml:space="preserve">2 </w:t>
      </w:r>
      <w:r>
        <w:t>and the maximum number of colonies.</w:t>
      </w:r>
    </w:p>
    <w:p w14:paraId="27D9BC3D" w14:textId="77777777" w:rsidR="008B3EF9" w:rsidRDefault="008B3EF9" w:rsidP="008B3EF9">
      <w:r>
        <w:t>Table A1. Conversion factor based on output and years of simulation.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3"/>
        <w:gridCol w:w="873"/>
        <w:gridCol w:w="1879"/>
        <w:gridCol w:w="2041"/>
        <w:gridCol w:w="1460"/>
      </w:tblGrid>
      <w:tr w:rsidR="008B3EF9" w:rsidRPr="00C535A2" w14:paraId="3977A2A9" w14:textId="77777777" w:rsidTr="00DD06BD">
        <w:trPr>
          <w:trHeight w:val="288"/>
        </w:trPr>
        <w:tc>
          <w:tcPr>
            <w:tcW w:w="0" w:type="auto"/>
            <w:shd w:val="clear" w:color="auto" w:fill="auto"/>
            <w:noWrap/>
            <w:hideMark/>
          </w:tcPr>
          <w:p w14:paraId="67174979" w14:textId="77777777" w:rsidR="008B3EF9" w:rsidRPr="006D5928" w:rsidRDefault="008B3EF9" w:rsidP="00DD06BD">
            <w:pPr>
              <w:spacing w:after="0" w:line="240" w:lineRule="auto"/>
              <w:rPr>
                <w:rFonts w:ascii="Calibri" w:eastAsia="Times New Roman" w:hAnsi="Calibri" w:cs="Calibri"/>
                <w:b/>
                <w:bCs/>
                <w:color w:val="000000"/>
                <w:lang w:eastAsia="en-GB"/>
              </w:rPr>
            </w:pPr>
            <w:r w:rsidRPr="006D5928">
              <w:rPr>
                <w:rFonts w:ascii="Calibri" w:eastAsia="Times New Roman" w:hAnsi="Calibri" w:cs="Calibri"/>
                <w:b/>
                <w:bCs/>
                <w:color w:val="000000"/>
                <w:lang w:eastAsia="en-GB"/>
              </w:rPr>
              <w:t>Year from</w:t>
            </w:r>
          </w:p>
        </w:tc>
        <w:tc>
          <w:tcPr>
            <w:tcW w:w="0" w:type="auto"/>
            <w:shd w:val="clear" w:color="auto" w:fill="auto"/>
            <w:noWrap/>
            <w:hideMark/>
          </w:tcPr>
          <w:p w14:paraId="036A9495" w14:textId="77777777" w:rsidR="008B3EF9" w:rsidRPr="006D5928" w:rsidRDefault="008B3EF9" w:rsidP="00DD06BD">
            <w:pPr>
              <w:spacing w:after="0" w:line="240" w:lineRule="auto"/>
              <w:rPr>
                <w:rFonts w:ascii="Calibri" w:eastAsia="Times New Roman" w:hAnsi="Calibri" w:cs="Calibri"/>
                <w:b/>
                <w:bCs/>
                <w:color w:val="000000"/>
                <w:lang w:eastAsia="en-GB"/>
              </w:rPr>
            </w:pPr>
            <w:r w:rsidRPr="006D5928">
              <w:rPr>
                <w:rFonts w:ascii="Calibri" w:eastAsia="Times New Roman" w:hAnsi="Calibri" w:cs="Calibri"/>
                <w:b/>
                <w:bCs/>
                <w:color w:val="000000"/>
                <w:lang w:eastAsia="en-GB"/>
              </w:rPr>
              <w:t>Year to</w:t>
            </w:r>
          </w:p>
        </w:tc>
        <w:tc>
          <w:tcPr>
            <w:tcW w:w="0" w:type="auto"/>
          </w:tcPr>
          <w:p w14:paraId="2AD2C1A4" w14:textId="77777777" w:rsidR="008B3EF9" w:rsidRPr="00C535A2" w:rsidRDefault="008B3EF9" w:rsidP="00DD06BD">
            <w:pPr>
              <w:rPr>
                <w:rFonts w:ascii="Calibri" w:eastAsia="Times New Roman" w:hAnsi="Calibri" w:cs="Calibri"/>
                <w:b/>
                <w:bCs/>
                <w:color w:val="000000"/>
                <w:lang w:eastAsia="en-GB"/>
              </w:rPr>
            </w:pPr>
            <w:r w:rsidRPr="00C535A2">
              <w:rPr>
                <w:b/>
              </w:rPr>
              <w:t>TotalAdultQueens</w:t>
            </w:r>
          </w:p>
        </w:tc>
        <w:tc>
          <w:tcPr>
            <w:tcW w:w="0" w:type="auto"/>
          </w:tcPr>
          <w:p w14:paraId="725B7C2E" w14:textId="77777777" w:rsidR="008B3EF9" w:rsidRPr="00C535A2" w:rsidRDefault="008B3EF9" w:rsidP="00DD06BD">
            <w:pPr>
              <w:rPr>
                <w:rFonts w:ascii="Calibri" w:eastAsia="Times New Roman" w:hAnsi="Calibri" w:cs="Calibri"/>
                <w:b/>
                <w:bCs/>
                <w:color w:val="000000"/>
                <w:lang w:eastAsia="en-GB"/>
              </w:rPr>
            </w:pPr>
            <w:r w:rsidRPr="00C535A2">
              <w:rPr>
                <w:b/>
              </w:rPr>
              <w:t>ColonyDensity_km2</w:t>
            </w:r>
          </w:p>
        </w:tc>
        <w:tc>
          <w:tcPr>
            <w:tcW w:w="0" w:type="auto"/>
          </w:tcPr>
          <w:p w14:paraId="3AB7D51E" w14:textId="77777777" w:rsidR="008B3EF9" w:rsidRPr="00C535A2" w:rsidRDefault="008B3EF9" w:rsidP="00DD06BD">
            <w:pPr>
              <w:rPr>
                <w:rFonts w:ascii="Calibri" w:eastAsia="Times New Roman" w:hAnsi="Calibri" w:cs="Calibri"/>
                <w:b/>
                <w:bCs/>
                <w:color w:val="000000"/>
                <w:lang w:eastAsia="en-GB"/>
              </w:rPr>
            </w:pPr>
            <w:r w:rsidRPr="00C535A2">
              <w:rPr>
                <w:b/>
              </w:rPr>
              <w:t>TotalColonies</w:t>
            </w:r>
          </w:p>
        </w:tc>
      </w:tr>
      <w:tr w:rsidR="008B3EF9" w:rsidRPr="006D5928" w14:paraId="15AA6C01" w14:textId="77777777" w:rsidTr="00DD06BD">
        <w:trPr>
          <w:trHeight w:val="288"/>
        </w:trPr>
        <w:tc>
          <w:tcPr>
            <w:tcW w:w="0" w:type="auto"/>
            <w:shd w:val="clear" w:color="auto" w:fill="auto"/>
            <w:noWrap/>
            <w:vAlign w:val="bottom"/>
            <w:hideMark/>
          </w:tcPr>
          <w:p w14:paraId="3DA8012A"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0</w:t>
            </w:r>
          </w:p>
        </w:tc>
        <w:tc>
          <w:tcPr>
            <w:tcW w:w="0" w:type="auto"/>
            <w:shd w:val="clear" w:color="auto" w:fill="auto"/>
            <w:noWrap/>
            <w:vAlign w:val="bottom"/>
            <w:hideMark/>
          </w:tcPr>
          <w:p w14:paraId="714184F1"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1</w:t>
            </w:r>
          </w:p>
        </w:tc>
        <w:tc>
          <w:tcPr>
            <w:tcW w:w="0" w:type="auto"/>
            <w:vAlign w:val="bottom"/>
          </w:tcPr>
          <w:p w14:paraId="799605D6"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1.0433</w:t>
            </w:r>
          </w:p>
        </w:tc>
        <w:tc>
          <w:tcPr>
            <w:tcW w:w="0" w:type="auto"/>
            <w:vAlign w:val="bottom"/>
          </w:tcPr>
          <w:p w14:paraId="0B6ADF5A"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0.9211</w:t>
            </w:r>
          </w:p>
        </w:tc>
        <w:tc>
          <w:tcPr>
            <w:tcW w:w="0" w:type="auto"/>
            <w:vAlign w:val="bottom"/>
          </w:tcPr>
          <w:p w14:paraId="1E0735DF"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0.9646</w:t>
            </w:r>
          </w:p>
        </w:tc>
      </w:tr>
      <w:tr w:rsidR="008B3EF9" w:rsidRPr="006D5928" w14:paraId="3986453F" w14:textId="77777777" w:rsidTr="00DD06BD">
        <w:trPr>
          <w:trHeight w:val="288"/>
        </w:trPr>
        <w:tc>
          <w:tcPr>
            <w:tcW w:w="0" w:type="auto"/>
            <w:shd w:val="clear" w:color="auto" w:fill="auto"/>
            <w:noWrap/>
            <w:vAlign w:val="bottom"/>
            <w:hideMark/>
          </w:tcPr>
          <w:p w14:paraId="45FE1A7C"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1</w:t>
            </w:r>
          </w:p>
        </w:tc>
        <w:tc>
          <w:tcPr>
            <w:tcW w:w="0" w:type="auto"/>
            <w:shd w:val="clear" w:color="auto" w:fill="auto"/>
            <w:noWrap/>
            <w:vAlign w:val="bottom"/>
            <w:hideMark/>
          </w:tcPr>
          <w:p w14:paraId="404AE2C2"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2</w:t>
            </w:r>
          </w:p>
        </w:tc>
        <w:tc>
          <w:tcPr>
            <w:tcW w:w="0" w:type="auto"/>
            <w:vAlign w:val="bottom"/>
          </w:tcPr>
          <w:p w14:paraId="13EA12E8"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1.1598</w:t>
            </w:r>
          </w:p>
        </w:tc>
        <w:tc>
          <w:tcPr>
            <w:tcW w:w="0" w:type="auto"/>
            <w:vAlign w:val="bottom"/>
          </w:tcPr>
          <w:p w14:paraId="15E40D60"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1.1011</w:t>
            </w:r>
          </w:p>
        </w:tc>
        <w:tc>
          <w:tcPr>
            <w:tcW w:w="0" w:type="auto"/>
            <w:vAlign w:val="bottom"/>
          </w:tcPr>
          <w:p w14:paraId="68E1CD1A"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1.1541</w:t>
            </w:r>
          </w:p>
        </w:tc>
      </w:tr>
      <w:tr w:rsidR="008B3EF9" w:rsidRPr="006D5928" w14:paraId="75355280" w14:textId="77777777" w:rsidTr="00DD06BD">
        <w:trPr>
          <w:trHeight w:val="288"/>
        </w:trPr>
        <w:tc>
          <w:tcPr>
            <w:tcW w:w="0" w:type="auto"/>
            <w:shd w:val="clear" w:color="auto" w:fill="auto"/>
            <w:noWrap/>
            <w:vAlign w:val="bottom"/>
            <w:hideMark/>
          </w:tcPr>
          <w:p w14:paraId="6F1B63D1"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2</w:t>
            </w:r>
          </w:p>
        </w:tc>
        <w:tc>
          <w:tcPr>
            <w:tcW w:w="0" w:type="auto"/>
            <w:shd w:val="clear" w:color="auto" w:fill="auto"/>
            <w:noWrap/>
            <w:vAlign w:val="bottom"/>
            <w:hideMark/>
          </w:tcPr>
          <w:p w14:paraId="08D13247"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3</w:t>
            </w:r>
          </w:p>
        </w:tc>
        <w:tc>
          <w:tcPr>
            <w:tcW w:w="0" w:type="auto"/>
            <w:vAlign w:val="bottom"/>
          </w:tcPr>
          <w:p w14:paraId="5C829041"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1.2639</w:t>
            </w:r>
          </w:p>
        </w:tc>
        <w:tc>
          <w:tcPr>
            <w:tcW w:w="0" w:type="auto"/>
            <w:vAlign w:val="bottom"/>
          </w:tcPr>
          <w:p w14:paraId="17E4EBE0"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1.1731</w:t>
            </w:r>
          </w:p>
        </w:tc>
        <w:tc>
          <w:tcPr>
            <w:tcW w:w="0" w:type="auto"/>
            <w:vAlign w:val="bottom"/>
          </w:tcPr>
          <w:p w14:paraId="4439B72F"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1.2304</w:t>
            </w:r>
          </w:p>
        </w:tc>
      </w:tr>
      <w:tr w:rsidR="008B3EF9" w:rsidRPr="006D5928" w14:paraId="3FA801D2" w14:textId="77777777" w:rsidTr="00DD06BD">
        <w:trPr>
          <w:trHeight w:val="288"/>
        </w:trPr>
        <w:tc>
          <w:tcPr>
            <w:tcW w:w="0" w:type="auto"/>
            <w:shd w:val="clear" w:color="auto" w:fill="auto"/>
            <w:noWrap/>
            <w:vAlign w:val="bottom"/>
            <w:hideMark/>
          </w:tcPr>
          <w:p w14:paraId="19AADCD5"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3</w:t>
            </w:r>
          </w:p>
        </w:tc>
        <w:tc>
          <w:tcPr>
            <w:tcW w:w="0" w:type="auto"/>
            <w:shd w:val="clear" w:color="auto" w:fill="auto"/>
            <w:noWrap/>
            <w:vAlign w:val="bottom"/>
            <w:hideMark/>
          </w:tcPr>
          <w:p w14:paraId="4AE6933F"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4</w:t>
            </w:r>
          </w:p>
        </w:tc>
        <w:tc>
          <w:tcPr>
            <w:tcW w:w="0" w:type="auto"/>
            <w:vAlign w:val="bottom"/>
          </w:tcPr>
          <w:p w14:paraId="0AABB6C0"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1.2016</w:t>
            </w:r>
          </w:p>
        </w:tc>
        <w:tc>
          <w:tcPr>
            <w:tcW w:w="0" w:type="auto"/>
            <w:vAlign w:val="bottom"/>
          </w:tcPr>
          <w:p w14:paraId="788E9593"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1.1569</w:t>
            </w:r>
          </w:p>
        </w:tc>
        <w:tc>
          <w:tcPr>
            <w:tcW w:w="0" w:type="auto"/>
            <w:vAlign w:val="bottom"/>
          </w:tcPr>
          <w:p w14:paraId="110D2097"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1.2116</w:t>
            </w:r>
          </w:p>
        </w:tc>
      </w:tr>
      <w:tr w:rsidR="008B3EF9" w:rsidRPr="006D5928" w14:paraId="1081F03A" w14:textId="77777777" w:rsidTr="00DD06BD">
        <w:trPr>
          <w:trHeight w:val="288"/>
        </w:trPr>
        <w:tc>
          <w:tcPr>
            <w:tcW w:w="0" w:type="auto"/>
            <w:shd w:val="clear" w:color="auto" w:fill="auto"/>
            <w:noWrap/>
            <w:vAlign w:val="bottom"/>
            <w:hideMark/>
          </w:tcPr>
          <w:p w14:paraId="2B5A9B46"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4</w:t>
            </w:r>
          </w:p>
        </w:tc>
        <w:tc>
          <w:tcPr>
            <w:tcW w:w="0" w:type="auto"/>
            <w:shd w:val="clear" w:color="auto" w:fill="auto"/>
            <w:noWrap/>
            <w:vAlign w:val="bottom"/>
            <w:hideMark/>
          </w:tcPr>
          <w:p w14:paraId="4E0398EE"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5</w:t>
            </w:r>
          </w:p>
        </w:tc>
        <w:tc>
          <w:tcPr>
            <w:tcW w:w="0" w:type="auto"/>
            <w:vAlign w:val="bottom"/>
          </w:tcPr>
          <w:p w14:paraId="7B0ECDC1"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1.1852</w:t>
            </w:r>
          </w:p>
        </w:tc>
        <w:tc>
          <w:tcPr>
            <w:tcW w:w="0" w:type="auto"/>
            <w:vAlign w:val="bottom"/>
          </w:tcPr>
          <w:p w14:paraId="01F86984"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1.2010</w:t>
            </w:r>
          </w:p>
        </w:tc>
        <w:tc>
          <w:tcPr>
            <w:tcW w:w="0" w:type="auto"/>
            <w:vAlign w:val="bottom"/>
          </w:tcPr>
          <w:p w14:paraId="31F49EEE"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1.2572</w:t>
            </w:r>
          </w:p>
        </w:tc>
      </w:tr>
      <w:tr w:rsidR="008B3EF9" w:rsidRPr="006D5928" w14:paraId="3AEC023F" w14:textId="77777777" w:rsidTr="00DD06BD">
        <w:trPr>
          <w:trHeight w:val="288"/>
        </w:trPr>
        <w:tc>
          <w:tcPr>
            <w:tcW w:w="0" w:type="auto"/>
            <w:shd w:val="clear" w:color="auto" w:fill="auto"/>
            <w:noWrap/>
            <w:vAlign w:val="bottom"/>
            <w:hideMark/>
          </w:tcPr>
          <w:p w14:paraId="63E98A6E"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5</w:t>
            </w:r>
          </w:p>
        </w:tc>
        <w:tc>
          <w:tcPr>
            <w:tcW w:w="0" w:type="auto"/>
            <w:shd w:val="clear" w:color="auto" w:fill="auto"/>
            <w:noWrap/>
            <w:vAlign w:val="bottom"/>
            <w:hideMark/>
          </w:tcPr>
          <w:p w14:paraId="117081FE"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6</w:t>
            </w:r>
          </w:p>
        </w:tc>
        <w:tc>
          <w:tcPr>
            <w:tcW w:w="0" w:type="auto"/>
            <w:vAlign w:val="bottom"/>
          </w:tcPr>
          <w:p w14:paraId="2437B38F"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1.1701</w:t>
            </w:r>
          </w:p>
        </w:tc>
        <w:tc>
          <w:tcPr>
            <w:tcW w:w="0" w:type="auto"/>
            <w:vAlign w:val="bottom"/>
          </w:tcPr>
          <w:p w14:paraId="07F036F7"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1.1363</w:t>
            </w:r>
          </w:p>
        </w:tc>
        <w:tc>
          <w:tcPr>
            <w:tcW w:w="0" w:type="auto"/>
            <w:vAlign w:val="bottom"/>
          </w:tcPr>
          <w:p w14:paraId="2579562F"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1.1902</w:t>
            </w:r>
          </w:p>
        </w:tc>
      </w:tr>
      <w:tr w:rsidR="008B3EF9" w:rsidRPr="006D5928" w14:paraId="457B4DC1" w14:textId="77777777" w:rsidTr="00DD06BD">
        <w:trPr>
          <w:trHeight w:val="288"/>
        </w:trPr>
        <w:tc>
          <w:tcPr>
            <w:tcW w:w="0" w:type="auto"/>
            <w:shd w:val="clear" w:color="auto" w:fill="auto"/>
            <w:noWrap/>
            <w:vAlign w:val="bottom"/>
            <w:hideMark/>
          </w:tcPr>
          <w:p w14:paraId="0B1EF512"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6</w:t>
            </w:r>
          </w:p>
        </w:tc>
        <w:tc>
          <w:tcPr>
            <w:tcW w:w="0" w:type="auto"/>
            <w:shd w:val="clear" w:color="auto" w:fill="auto"/>
            <w:noWrap/>
            <w:vAlign w:val="bottom"/>
            <w:hideMark/>
          </w:tcPr>
          <w:p w14:paraId="3DAC6046"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7</w:t>
            </w:r>
          </w:p>
        </w:tc>
        <w:tc>
          <w:tcPr>
            <w:tcW w:w="0" w:type="auto"/>
            <w:vAlign w:val="bottom"/>
          </w:tcPr>
          <w:p w14:paraId="18F621C4"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1.1539</w:t>
            </w:r>
          </w:p>
        </w:tc>
        <w:tc>
          <w:tcPr>
            <w:tcW w:w="0" w:type="auto"/>
            <w:vAlign w:val="bottom"/>
          </w:tcPr>
          <w:p w14:paraId="357A28DB"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1.1285</w:t>
            </w:r>
          </w:p>
        </w:tc>
        <w:tc>
          <w:tcPr>
            <w:tcW w:w="0" w:type="auto"/>
            <w:vAlign w:val="bottom"/>
          </w:tcPr>
          <w:p w14:paraId="2A7E2C6E"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1.1821</w:t>
            </w:r>
          </w:p>
        </w:tc>
      </w:tr>
      <w:tr w:rsidR="008B3EF9" w:rsidRPr="006D5928" w14:paraId="0C750CEE" w14:textId="77777777" w:rsidTr="00DD06BD">
        <w:trPr>
          <w:trHeight w:val="288"/>
        </w:trPr>
        <w:tc>
          <w:tcPr>
            <w:tcW w:w="0" w:type="auto"/>
            <w:shd w:val="clear" w:color="auto" w:fill="auto"/>
            <w:noWrap/>
            <w:vAlign w:val="bottom"/>
            <w:hideMark/>
          </w:tcPr>
          <w:p w14:paraId="2662BE21"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7</w:t>
            </w:r>
          </w:p>
        </w:tc>
        <w:tc>
          <w:tcPr>
            <w:tcW w:w="0" w:type="auto"/>
            <w:shd w:val="clear" w:color="auto" w:fill="auto"/>
            <w:noWrap/>
            <w:vAlign w:val="bottom"/>
            <w:hideMark/>
          </w:tcPr>
          <w:p w14:paraId="3524C9BC"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8</w:t>
            </w:r>
          </w:p>
        </w:tc>
        <w:tc>
          <w:tcPr>
            <w:tcW w:w="0" w:type="auto"/>
            <w:vAlign w:val="bottom"/>
          </w:tcPr>
          <w:p w14:paraId="5F5C11A7"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1.1386</w:t>
            </w:r>
          </w:p>
        </w:tc>
        <w:tc>
          <w:tcPr>
            <w:tcW w:w="0" w:type="auto"/>
            <w:vAlign w:val="bottom"/>
          </w:tcPr>
          <w:p w14:paraId="6A1E2422"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1.0918</w:t>
            </w:r>
          </w:p>
        </w:tc>
        <w:tc>
          <w:tcPr>
            <w:tcW w:w="0" w:type="auto"/>
            <w:vAlign w:val="bottom"/>
          </w:tcPr>
          <w:p w14:paraId="215D1ED8"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1.1429</w:t>
            </w:r>
          </w:p>
        </w:tc>
      </w:tr>
      <w:tr w:rsidR="008B3EF9" w:rsidRPr="006D5928" w14:paraId="1C355366" w14:textId="77777777" w:rsidTr="00DD06BD">
        <w:trPr>
          <w:trHeight w:val="288"/>
        </w:trPr>
        <w:tc>
          <w:tcPr>
            <w:tcW w:w="0" w:type="auto"/>
            <w:shd w:val="clear" w:color="auto" w:fill="auto"/>
            <w:noWrap/>
            <w:vAlign w:val="bottom"/>
            <w:hideMark/>
          </w:tcPr>
          <w:p w14:paraId="017DAC61"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8</w:t>
            </w:r>
          </w:p>
        </w:tc>
        <w:tc>
          <w:tcPr>
            <w:tcW w:w="0" w:type="auto"/>
            <w:shd w:val="clear" w:color="auto" w:fill="auto"/>
            <w:noWrap/>
            <w:vAlign w:val="bottom"/>
            <w:hideMark/>
          </w:tcPr>
          <w:p w14:paraId="4D4AB544"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9</w:t>
            </w:r>
          </w:p>
        </w:tc>
        <w:tc>
          <w:tcPr>
            <w:tcW w:w="0" w:type="auto"/>
            <w:vAlign w:val="bottom"/>
          </w:tcPr>
          <w:p w14:paraId="4618DC1A"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1.0773</w:t>
            </w:r>
          </w:p>
        </w:tc>
        <w:tc>
          <w:tcPr>
            <w:tcW w:w="0" w:type="auto"/>
            <w:vAlign w:val="bottom"/>
          </w:tcPr>
          <w:p w14:paraId="42C0B40D"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1.0348</w:t>
            </w:r>
          </w:p>
        </w:tc>
        <w:tc>
          <w:tcPr>
            <w:tcW w:w="0" w:type="auto"/>
            <w:vAlign w:val="bottom"/>
          </w:tcPr>
          <w:p w14:paraId="75C8320F"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1.0829</w:t>
            </w:r>
          </w:p>
        </w:tc>
      </w:tr>
      <w:tr w:rsidR="008B3EF9" w:rsidRPr="006D5928" w14:paraId="105EA17F" w14:textId="77777777" w:rsidTr="00DD06BD">
        <w:trPr>
          <w:trHeight w:val="288"/>
        </w:trPr>
        <w:tc>
          <w:tcPr>
            <w:tcW w:w="0" w:type="auto"/>
            <w:shd w:val="clear" w:color="auto" w:fill="auto"/>
            <w:noWrap/>
            <w:vAlign w:val="bottom"/>
            <w:hideMark/>
          </w:tcPr>
          <w:p w14:paraId="44CD43E6"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9</w:t>
            </w:r>
          </w:p>
        </w:tc>
        <w:tc>
          <w:tcPr>
            <w:tcW w:w="0" w:type="auto"/>
            <w:shd w:val="clear" w:color="auto" w:fill="auto"/>
            <w:noWrap/>
            <w:vAlign w:val="bottom"/>
            <w:hideMark/>
          </w:tcPr>
          <w:p w14:paraId="11B2B236" w14:textId="77777777" w:rsidR="008B3EF9" w:rsidRPr="006D5928" w:rsidRDefault="008B3EF9" w:rsidP="00DD06BD">
            <w:pPr>
              <w:spacing w:after="0" w:line="240" w:lineRule="auto"/>
              <w:jc w:val="right"/>
              <w:rPr>
                <w:rFonts w:ascii="Calibri" w:eastAsia="Times New Roman" w:hAnsi="Calibri" w:cs="Calibri"/>
                <w:color w:val="000000"/>
                <w:lang w:eastAsia="en-GB"/>
              </w:rPr>
            </w:pPr>
            <w:r w:rsidRPr="006D5928">
              <w:rPr>
                <w:rFonts w:ascii="Calibri" w:eastAsia="Times New Roman" w:hAnsi="Calibri" w:cs="Calibri"/>
                <w:color w:val="000000"/>
                <w:lang w:eastAsia="en-GB"/>
              </w:rPr>
              <w:t>10</w:t>
            </w:r>
          </w:p>
        </w:tc>
        <w:tc>
          <w:tcPr>
            <w:tcW w:w="0" w:type="auto"/>
            <w:vAlign w:val="bottom"/>
          </w:tcPr>
          <w:p w14:paraId="0F6B8B6D"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1.0711</w:t>
            </w:r>
          </w:p>
        </w:tc>
        <w:tc>
          <w:tcPr>
            <w:tcW w:w="0" w:type="auto"/>
            <w:vAlign w:val="bottom"/>
          </w:tcPr>
          <w:p w14:paraId="2BD084DA"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1.0024</w:t>
            </w:r>
          </w:p>
        </w:tc>
        <w:tc>
          <w:tcPr>
            <w:tcW w:w="0" w:type="auto"/>
            <w:vAlign w:val="bottom"/>
          </w:tcPr>
          <w:p w14:paraId="79857822" w14:textId="77777777" w:rsidR="008B3EF9" w:rsidRPr="006D5928" w:rsidRDefault="008B3EF9" w:rsidP="00DD06BD">
            <w:pPr>
              <w:spacing w:after="0" w:line="240" w:lineRule="auto"/>
              <w:jc w:val="right"/>
              <w:rPr>
                <w:rFonts w:ascii="Calibri" w:eastAsia="Times New Roman" w:hAnsi="Calibri" w:cs="Calibri"/>
                <w:color w:val="000000"/>
                <w:lang w:eastAsia="en-GB"/>
              </w:rPr>
            </w:pPr>
            <w:r>
              <w:rPr>
                <w:rFonts w:ascii="Calibri" w:hAnsi="Calibri" w:cs="Calibri"/>
                <w:color w:val="000000"/>
              </w:rPr>
              <w:t>1.0487</w:t>
            </w:r>
          </w:p>
        </w:tc>
      </w:tr>
    </w:tbl>
    <w:p w14:paraId="19664368" w14:textId="77777777" w:rsidR="008B3EF9" w:rsidRDefault="008B3EF9" w:rsidP="008B3EF9"/>
    <w:p w14:paraId="03349E17" w14:textId="77777777" w:rsidR="008B3EF9" w:rsidRDefault="008B3EF9" w:rsidP="008B3EF9"/>
    <w:p w14:paraId="14A17967" w14:textId="77777777" w:rsidR="008B3EF9" w:rsidRDefault="008B3EF9" w:rsidP="008B3EF9">
      <w:pPr>
        <w:rPr>
          <w:noProof/>
          <w:lang w:eastAsia="en-GB"/>
        </w:rPr>
      </w:pPr>
      <w:r>
        <w:rPr>
          <w:noProof/>
          <w:lang w:eastAsia="en-GB"/>
        </w:rPr>
        <w:lastRenderedPageBreak/>
        <w:drawing>
          <wp:inline distT="0" distB="0" distL="0" distR="0" wp14:anchorId="65E43F36" wp14:editId="0059E7A4">
            <wp:extent cx="2819400" cy="26289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sidRPr="006D5928">
        <w:rPr>
          <w:noProof/>
          <w:lang w:eastAsia="en-GB"/>
        </w:rPr>
        <w:t xml:space="preserve"> </w:t>
      </w:r>
      <w:r>
        <w:rPr>
          <w:noProof/>
          <w:lang w:eastAsia="en-GB"/>
        </w:rPr>
        <w:drawing>
          <wp:inline distT="0" distB="0" distL="0" distR="0" wp14:anchorId="14183D12" wp14:editId="00EBA1C1">
            <wp:extent cx="2849880" cy="2621280"/>
            <wp:effectExtent l="0" t="0" r="7620" b="762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Pr>
          <w:noProof/>
          <w:lang w:eastAsia="en-GB"/>
        </w:rPr>
        <w:drawing>
          <wp:inline distT="0" distB="0" distL="0" distR="0" wp14:anchorId="6AA90C29" wp14:editId="724462E1">
            <wp:extent cx="2819400" cy="2628900"/>
            <wp:effectExtent l="0" t="0" r="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Pr="006D5928">
        <w:rPr>
          <w:noProof/>
          <w:lang w:eastAsia="en-GB"/>
        </w:rPr>
        <w:t xml:space="preserve"> </w:t>
      </w:r>
      <w:r>
        <w:rPr>
          <w:noProof/>
          <w:lang w:eastAsia="en-GB"/>
        </w:rPr>
        <w:drawing>
          <wp:inline distT="0" distB="0" distL="0" distR="0" wp14:anchorId="44925563" wp14:editId="3CE29659">
            <wp:extent cx="2849880" cy="2636520"/>
            <wp:effectExtent l="0" t="0" r="7620" b="1143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r>
        <w:rPr>
          <w:noProof/>
          <w:lang w:eastAsia="en-GB"/>
        </w:rPr>
        <w:drawing>
          <wp:inline distT="0" distB="0" distL="0" distR="0" wp14:anchorId="5BAEB6F0" wp14:editId="58ACF086">
            <wp:extent cx="2819400" cy="2598420"/>
            <wp:effectExtent l="0" t="0" r="0" b="1143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sidRPr="006D5928">
        <w:rPr>
          <w:noProof/>
          <w:lang w:eastAsia="en-GB"/>
        </w:rPr>
        <w:t xml:space="preserve">  </w:t>
      </w:r>
      <w:r>
        <w:rPr>
          <w:noProof/>
          <w:lang w:eastAsia="en-GB"/>
        </w:rPr>
        <w:drawing>
          <wp:inline distT="0" distB="0" distL="0" distR="0" wp14:anchorId="7D942EA0" wp14:editId="38CDAA2F">
            <wp:extent cx="2819400" cy="2621280"/>
            <wp:effectExtent l="0" t="0" r="0" b="762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Pr>
          <w:noProof/>
          <w:lang w:eastAsia="en-GB"/>
        </w:rPr>
        <w:t>Figure A1. Results from the experiment comparing the results from four quarters of the landscape combined (Total of quarters) and the complete landscape (“complete”) of a)TotalAdultQueens (on the last day of the year), b) Colony_density_km2 (max in the year), and c) ColonyDensity (max in the year) over 10 years for 10 random seeds. i) results from over 10 years and ii) correlation between the four quarters combined and the “complete” landscape.</w:t>
      </w:r>
    </w:p>
    <w:p w14:paraId="11BB1BDF" w14:textId="77777777" w:rsidR="008B3EF9" w:rsidRDefault="008B3EF9" w:rsidP="008B3EF9">
      <w:pPr>
        <w:pStyle w:val="Heading2"/>
      </w:pPr>
      <w:bookmarkStart w:id="20" w:name="_Toc144213665"/>
      <w:r>
        <w:lastRenderedPageBreak/>
        <w:t>Method 2 – Apply a bespoke conversion factor</w:t>
      </w:r>
      <w:bookmarkEnd w:id="20"/>
    </w:p>
    <w:p w14:paraId="5228EE03" w14:textId="77777777" w:rsidR="008B3EF9" w:rsidRDefault="008B3EF9" w:rsidP="008B3EF9">
      <w:pPr>
        <w:pStyle w:val="Heading3"/>
      </w:pPr>
      <w:bookmarkStart w:id="21" w:name="_Toc144213666"/>
      <w:r>
        <w:t>Follow steps 1 to 3.</w:t>
      </w:r>
      <w:bookmarkEnd w:id="21"/>
    </w:p>
    <w:p w14:paraId="073FC52E" w14:textId="77777777" w:rsidR="008B3EF9" w:rsidRPr="00AB79FB" w:rsidRDefault="008B3EF9" w:rsidP="008B3EF9"/>
    <w:p w14:paraId="347C3241" w14:textId="77777777" w:rsidR="008B3EF9" w:rsidRDefault="008B3EF9" w:rsidP="008B3EF9">
      <w:pPr>
        <w:pStyle w:val="Heading3"/>
      </w:pPr>
      <w:bookmarkStart w:id="22" w:name="_Toc144213667"/>
      <w:r>
        <w:t>Step 5. Create a low-resolution landscape map no larger than 300 by 210 grid cells.</w:t>
      </w:r>
      <w:bookmarkEnd w:id="22"/>
    </w:p>
    <w:p w14:paraId="1BA0B877" w14:textId="77777777" w:rsidR="008B3EF9" w:rsidRDefault="008B3EF9" w:rsidP="008B3EF9">
      <w:r>
        <w:t xml:space="preserve">In your GIS system create a low-resolution map that fits into the BEE-STEWARD ‘world’ which is 300 by 210 grid cells. </w:t>
      </w:r>
    </w:p>
    <w:p w14:paraId="7FD16054" w14:textId="77777777" w:rsidR="008B3EF9" w:rsidRDefault="008B3EF9" w:rsidP="008B3EF9">
      <w:r>
        <w:t>To create a low resolution version in QGIS use -</w:t>
      </w:r>
    </w:p>
    <w:p w14:paraId="1E697213" w14:textId="77777777" w:rsidR="008B3EF9" w:rsidRDefault="008B3EF9" w:rsidP="008B3EF9">
      <w:r>
        <w:t>Raster| Warp (Reproject)</w:t>
      </w:r>
    </w:p>
    <w:p w14:paraId="4E4A0A9C" w14:textId="77777777" w:rsidR="008B3EF9" w:rsidRDefault="008B3EF9" w:rsidP="008B3EF9">
      <w:r>
        <w:t>Alter the resampling type to Mode (“</w:t>
      </w:r>
      <w:r w:rsidRPr="00195E1C">
        <w:t>mode resampling, selects the value which appears most often of all the sampled points. In the case of ties, the first value identified as the mode will be selected.</w:t>
      </w:r>
      <w:r>
        <w:t>”)</w:t>
      </w:r>
    </w:p>
    <w:p w14:paraId="0985D5FF" w14:textId="77777777" w:rsidR="008B3EF9" w:rsidRDefault="008B3EF9" w:rsidP="008B3EF9">
      <w:r>
        <w:t>Currently, QGIS does not offer the option of setting the height and width of the raster, so you will need to calculate the pixel size from the dimensions. If you need to reduce the height and width of the raster by half, then double the size of the pixels. In the example below the original pixel size was 25m by 25m, now changed to 50m x 50m.</w:t>
      </w:r>
    </w:p>
    <w:p w14:paraId="6E6F4A83" w14:textId="77777777" w:rsidR="008B3EF9" w:rsidRDefault="008B3EF9" w:rsidP="008B3EF9">
      <w:r>
        <w:rPr>
          <w:noProof/>
          <w:lang w:eastAsia="en-GB"/>
        </w:rPr>
        <w:drawing>
          <wp:inline distT="0" distB="0" distL="0" distR="0" wp14:anchorId="4506A2DE" wp14:editId="2AA2F7AA">
            <wp:extent cx="3236370" cy="1820413"/>
            <wp:effectExtent l="0" t="0" r="254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244778" cy="1825142"/>
                    </a:xfrm>
                    <a:prstGeom prst="rect">
                      <a:avLst/>
                    </a:prstGeom>
                  </pic:spPr>
                </pic:pic>
              </a:graphicData>
            </a:graphic>
          </wp:inline>
        </w:drawing>
      </w:r>
    </w:p>
    <w:p w14:paraId="3E8A6A3E" w14:textId="51995DA9" w:rsidR="008B3EF9" w:rsidRDefault="00BC77A3" w:rsidP="008B3EF9">
      <w:r>
        <w:t>Figure A2. Repoject in QGIS.</w:t>
      </w:r>
    </w:p>
    <w:p w14:paraId="2D7D26E7" w14:textId="77777777" w:rsidR="00BC77A3" w:rsidRDefault="00BC77A3" w:rsidP="008B3EF9"/>
    <w:p w14:paraId="5F1AA0AB" w14:textId="77777777" w:rsidR="008B3EF9" w:rsidRDefault="008B3EF9" w:rsidP="008B3EF9">
      <w:r>
        <w:t>Convert this to a text file (see Step 1 for the method).</w:t>
      </w:r>
    </w:p>
    <w:p w14:paraId="1B92994A" w14:textId="77777777" w:rsidR="008B3EF9" w:rsidRDefault="008B3EF9" w:rsidP="008B3EF9">
      <w:pPr>
        <w:pStyle w:val="Heading3"/>
      </w:pPr>
      <w:bookmarkStart w:id="23" w:name="_Toc144213668"/>
      <w:r>
        <w:t>Step 6. Run through BEE-STEWARD using the MapAreaIncluded variable.</w:t>
      </w:r>
      <w:bookmarkEnd w:id="23"/>
    </w:p>
    <w:p w14:paraId="620F6534" w14:textId="77777777" w:rsidR="008B3EF9" w:rsidRDefault="008B3EF9" w:rsidP="008B3EF9">
      <w:r>
        <w:t>BEE-STEWARD has a function where you can split your landscape into quarters and then run a simulation on each quarter. In the new BEE-STEWARD MapAreaIncluded version this function has been moved from the code to the user interface.</w:t>
      </w:r>
    </w:p>
    <w:p w14:paraId="03AA5403" w14:textId="77777777" w:rsidR="008B3EF9" w:rsidRDefault="008B3EF9" w:rsidP="008B3EF9">
      <w:pPr>
        <w:jc w:val="center"/>
      </w:pPr>
      <w:r>
        <w:rPr>
          <w:noProof/>
          <w:lang w:eastAsia="en-GB"/>
        </w:rPr>
        <w:lastRenderedPageBreak/>
        <w:drawing>
          <wp:inline distT="0" distB="0" distL="0" distR="0" wp14:anchorId="49040681" wp14:editId="3A7A6339">
            <wp:extent cx="3166297" cy="23317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pAreaIncluded GUI.png"/>
                    <pic:cNvPicPr/>
                  </pic:nvPicPr>
                  <pic:blipFill>
                    <a:blip r:embed="rId36">
                      <a:extLst>
                        <a:ext uri="{28A0092B-C50C-407E-A947-70E740481C1C}">
                          <a14:useLocalDpi xmlns:a14="http://schemas.microsoft.com/office/drawing/2010/main" val="0"/>
                        </a:ext>
                      </a:extLst>
                    </a:blip>
                    <a:stretch>
                      <a:fillRect/>
                    </a:stretch>
                  </pic:blipFill>
                  <pic:spPr>
                    <a:xfrm>
                      <a:off x="0" y="0"/>
                      <a:ext cx="3189376" cy="2348716"/>
                    </a:xfrm>
                    <a:prstGeom prst="rect">
                      <a:avLst/>
                    </a:prstGeom>
                  </pic:spPr>
                </pic:pic>
              </a:graphicData>
            </a:graphic>
          </wp:inline>
        </w:drawing>
      </w:r>
    </w:p>
    <w:p w14:paraId="38659B95" w14:textId="799BDF51" w:rsidR="008B3EF9" w:rsidRDefault="008B3EF9" w:rsidP="008B3EF9">
      <w:r>
        <w:t xml:space="preserve">Figure </w:t>
      </w:r>
      <w:r w:rsidR="00BC77A3">
        <w:t>A3</w:t>
      </w:r>
      <w:r>
        <w:t>. The new MapAreaIncluded chooser on the user interface. (This is located at the bottom of the BEE-STEWARD ‘world’)</w:t>
      </w:r>
    </w:p>
    <w:p w14:paraId="2D0E6837" w14:textId="77777777" w:rsidR="008B3EF9" w:rsidRDefault="008B3EF9" w:rsidP="008B3EF9"/>
    <w:p w14:paraId="1CC0CB97" w14:textId="77777777" w:rsidR="008B3EF9" w:rsidRDefault="008B3EF9" w:rsidP="008B3EF9">
      <w:r>
        <w:t>To test this manually, you need to select which part of the landscape you want to run your simulation on before you hit SETUP.</w:t>
      </w:r>
    </w:p>
    <w:p w14:paraId="2B4F2FE1" w14:textId="77777777" w:rsidR="008B3EF9" w:rsidRDefault="008B3EF9" w:rsidP="008B3EF9">
      <w:r>
        <w:t>Using the interface you can manually change parameters -</w:t>
      </w:r>
    </w:p>
    <w:p w14:paraId="17ECA448" w14:textId="77777777" w:rsidR="008B3EF9" w:rsidRDefault="008B3EF9" w:rsidP="008B3EF9">
      <w:pPr>
        <w:pStyle w:val="ListParagraph"/>
        <w:numPr>
          <w:ilvl w:val="0"/>
          <w:numId w:val="2"/>
        </w:numPr>
      </w:pPr>
      <w:r>
        <w:t>MapAreaIncluded = "top left quarter"</w:t>
      </w:r>
    </w:p>
    <w:p w14:paraId="6C6713F4" w14:textId="77777777" w:rsidR="008B3EF9" w:rsidRDefault="008B3EF9" w:rsidP="008B3EF9">
      <w:pPr>
        <w:pStyle w:val="ListParagraph"/>
        <w:numPr>
          <w:ilvl w:val="0"/>
          <w:numId w:val="2"/>
        </w:numPr>
      </w:pPr>
      <w:r>
        <w:t>MapAreaIncluded = "top right quarter"</w:t>
      </w:r>
    </w:p>
    <w:p w14:paraId="49756184" w14:textId="77777777" w:rsidR="008B3EF9" w:rsidRDefault="008B3EF9" w:rsidP="008B3EF9">
      <w:pPr>
        <w:pStyle w:val="ListParagraph"/>
        <w:numPr>
          <w:ilvl w:val="0"/>
          <w:numId w:val="2"/>
        </w:numPr>
      </w:pPr>
      <w:r>
        <w:t>MapAreaIncluded = "bottom left quarter"</w:t>
      </w:r>
    </w:p>
    <w:p w14:paraId="372AD1C1" w14:textId="77777777" w:rsidR="008B3EF9" w:rsidRDefault="008B3EF9" w:rsidP="008B3EF9">
      <w:pPr>
        <w:pStyle w:val="ListParagraph"/>
        <w:numPr>
          <w:ilvl w:val="0"/>
          <w:numId w:val="2"/>
        </w:numPr>
      </w:pPr>
      <w:r>
        <w:t>MapAreaIncluded = "bottom right quarter"</w:t>
      </w:r>
    </w:p>
    <w:p w14:paraId="00BDB9ED" w14:textId="77777777" w:rsidR="008B3EF9" w:rsidRDefault="008B3EF9" w:rsidP="008B3EF9">
      <w:pPr>
        <w:pStyle w:val="ListParagraph"/>
        <w:numPr>
          <w:ilvl w:val="0"/>
          <w:numId w:val="2"/>
        </w:numPr>
      </w:pPr>
      <w:r>
        <w:t>MapAreaIncluded = "top half"</w:t>
      </w:r>
    </w:p>
    <w:p w14:paraId="0992604A" w14:textId="77777777" w:rsidR="008B3EF9" w:rsidRDefault="008B3EF9" w:rsidP="008B3EF9">
      <w:pPr>
        <w:pStyle w:val="ListParagraph"/>
        <w:numPr>
          <w:ilvl w:val="0"/>
          <w:numId w:val="2"/>
        </w:numPr>
      </w:pPr>
      <w:r>
        <w:t>MapAreaIncluded = "bottom half"</w:t>
      </w:r>
    </w:p>
    <w:p w14:paraId="4F84AA49" w14:textId="77777777" w:rsidR="008B3EF9" w:rsidRDefault="008B3EF9" w:rsidP="008B3EF9">
      <w:pPr>
        <w:pStyle w:val="ListParagraph"/>
        <w:numPr>
          <w:ilvl w:val="0"/>
          <w:numId w:val="2"/>
        </w:numPr>
      </w:pPr>
      <w:r>
        <w:t>MapAreaIncluded = "left half"</w:t>
      </w:r>
    </w:p>
    <w:p w14:paraId="2F8588BA" w14:textId="77777777" w:rsidR="008B3EF9" w:rsidRDefault="008B3EF9" w:rsidP="008B3EF9">
      <w:pPr>
        <w:pStyle w:val="ListParagraph"/>
        <w:numPr>
          <w:ilvl w:val="0"/>
          <w:numId w:val="2"/>
        </w:numPr>
      </w:pPr>
      <w:r>
        <w:t>MapAreaIncluded = "right half"</w:t>
      </w:r>
    </w:p>
    <w:p w14:paraId="30DB0D68" w14:textId="77777777" w:rsidR="008B3EF9" w:rsidRDefault="008B3EF9" w:rsidP="008B3EF9">
      <w:r>
        <w:t>The default value is</w:t>
      </w:r>
    </w:p>
    <w:p w14:paraId="5E9E0D58" w14:textId="77777777" w:rsidR="008B3EF9" w:rsidRDefault="008B3EF9" w:rsidP="008B3EF9">
      <w:pPr>
        <w:pStyle w:val="ListParagraph"/>
        <w:numPr>
          <w:ilvl w:val="0"/>
          <w:numId w:val="3"/>
        </w:numPr>
      </w:pPr>
      <w:r>
        <w:t xml:space="preserve">MapAreaIncluded = </w:t>
      </w:r>
      <w:r w:rsidRPr="00BD00BD">
        <w:t>"complete"</w:t>
      </w:r>
    </w:p>
    <w:p w14:paraId="7072DC81" w14:textId="77777777" w:rsidR="008B3EF9" w:rsidRDefault="008B3EF9" w:rsidP="008B3EF9"/>
    <w:p w14:paraId="01824484" w14:textId="77777777" w:rsidR="008B3EF9" w:rsidRDefault="008B3EF9" w:rsidP="008B3EF9">
      <w:r>
        <w:t>As an example:</w:t>
      </w:r>
    </w:p>
    <w:p w14:paraId="7D8B34F8" w14:textId="4A89A42A" w:rsidR="008B3EF9" w:rsidRDefault="008B3EF9" w:rsidP="008B3EF9">
      <w:r w:rsidRPr="00742CB1">
        <w:t>Load in the example Fowey map, and rename it so you can edit the parameters without affecting the original map</w:t>
      </w:r>
      <w:r w:rsidR="00742CB1">
        <w:t xml:space="preserve"> (you’ll change the parameters of your original map if you don’t rename it to do this test on) </w:t>
      </w:r>
    </w:p>
    <w:p w14:paraId="6492A63F" w14:textId="3531D7FF" w:rsidR="00742CB1" w:rsidRPr="00742CB1" w:rsidRDefault="00742CB1" w:rsidP="008B3EF9">
      <w:pPr>
        <w:rPr>
          <w:i/>
        </w:rPr>
      </w:pPr>
      <w:r w:rsidRPr="00742CB1">
        <w:rPr>
          <w:i/>
        </w:rPr>
        <w:t xml:space="preserve">Tip:  when manipulating maps and parameter files save under a new map name so you don’t accidently change imprint parameters in your original maps. </w:t>
      </w:r>
    </w:p>
    <w:p w14:paraId="607C1710" w14:textId="77777777" w:rsidR="008B3EF9" w:rsidRPr="006716C7" w:rsidRDefault="008B3EF9" w:rsidP="008B3EF9">
      <w:pPr>
        <w:ind w:left="720"/>
        <w:rPr>
          <w:b/>
        </w:rPr>
      </w:pPr>
      <w:r w:rsidRPr="006716C7">
        <w:rPr>
          <w:b/>
        </w:rPr>
        <w:t>Panel | Maps and Settings | Create Map from Scan or load GIS text file | Yes | (Select habitats input file) | No |(Select ‘LCM_plus_Hedge_20m_BS_small.txt’) | [ends]</w:t>
      </w:r>
    </w:p>
    <w:p w14:paraId="138DA7B1" w14:textId="77777777" w:rsidR="008B3EF9" w:rsidRPr="006716C7" w:rsidRDefault="008B3EF9" w:rsidP="008B3EF9">
      <w:pPr>
        <w:rPr>
          <w:b/>
        </w:rPr>
      </w:pPr>
    </w:p>
    <w:p w14:paraId="3C66F3D6" w14:textId="77777777" w:rsidR="008B3EF9" w:rsidRPr="00742CB1" w:rsidRDefault="008B3EF9" w:rsidP="008B3EF9">
      <w:r w:rsidRPr="00742CB1">
        <w:t>Or if you have already created a BEE-STEWARD map from this –</w:t>
      </w:r>
    </w:p>
    <w:p w14:paraId="54A53DF8" w14:textId="77777777" w:rsidR="008B3EF9" w:rsidRPr="006716C7" w:rsidRDefault="008B3EF9" w:rsidP="008B3EF9">
      <w:pPr>
        <w:ind w:left="720"/>
        <w:rPr>
          <w:b/>
        </w:rPr>
      </w:pPr>
      <w:r w:rsidRPr="006716C7">
        <w:rPr>
          <w:b/>
        </w:rPr>
        <w:lastRenderedPageBreak/>
        <w:t>Panel | Maps and Settings |Load Existing Map | OK | (Select LCM_plus_Hedge_20m_BS_small.png) | [ends]</w:t>
      </w:r>
    </w:p>
    <w:p w14:paraId="62473C24" w14:textId="77777777" w:rsidR="008B3EF9" w:rsidRPr="006716C7" w:rsidRDefault="008B3EF9" w:rsidP="008B3EF9">
      <w:pPr>
        <w:ind w:left="720"/>
        <w:rPr>
          <w:b/>
        </w:rPr>
      </w:pPr>
      <w:r w:rsidRPr="006716C7">
        <w:rPr>
          <w:b/>
        </w:rPr>
        <w:t xml:space="preserve">Panel | Modify Maps | </w:t>
      </w:r>
      <w:r>
        <w:rPr>
          <w:b/>
        </w:rPr>
        <w:t xml:space="preserve">Button 7 </w:t>
      </w:r>
      <w:r w:rsidRPr="006716C7">
        <w:rPr>
          <w:b/>
        </w:rPr>
        <w:t>Update current Map | ( type in “LCM_plus_Hedge_20m_BS_small”) | OK | No | OK | [ends]</w:t>
      </w:r>
    </w:p>
    <w:p w14:paraId="61DB243E" w14:textId="77777777" w:rsidR="008B3EF9" w:rsidRDefault="008B3EF9" w:rsidP="008B3EF9"/>
    <w:p w14:paraId="2F0A3F55" w14:textId="77777777" w:rsidR="008B3EF9" w:rsidRDefault="008B3EF9" w:rsidP="008B3EF9"/>
    <w:p w14:paraId="372C6D6E" w14:textId="538F5EC9" w:rsidR="008B3EF9" w:rsidRDefault="008B3EF9" w:rsidP="008B3EF9">
      <w:r>
        <w:t>This is to name each quarter based on</w:t>
      </w:r>
      <w:r w:rsidR="00742CB1">
        <w:t xml:space="preserve"> what</w:t>
      </w:r>
      <w:r>
        <w:t xml:space="preserve"> quarter</w:t>
      </w:r>
      <w:r w:rsidR="00742CB1">
        <w:t xml:space="preserve"> is represents</w:t>
      </w:r>
      <w:r>
        <w:t xml:space="preserve"> etc……</w:t>
      </w:r>
    </w:p>
    <w:p w14:paraId="3E6EEEBA" w14:textId="77777777" w:rsidR="008B3EF9" w:rsidRPr="006716C7" w:rsidRDefault="008B3EF9" w:rsidP="008B3EF9">
      <w:pPr>
        <w:rPr>
          <w:b/>
        </w:rPr>
      </w:pPr>
      <w:r w:rsidRPr="006716C7">
        <w:rPr>
          <w:b/>
        </w:rPr>
        <w:t>Test to see that it has worked by running the maps manually -</w:t>
      </w:r>
    </w:p>
    <w:p w14:paraId="40C92046" w14:textId="0A2ECA8C" w:rsidR="008B3EF9" w:rsidRPr="006716C7" w:rsidRDefault="008B3EF9" w:rsidP="008B3EF9">
      <w:pPr>
        <w:ind w:firstLine="720"/>
        <w:rPr>
          <w:b/>
        </w:rPr>
      </w:pPr>
      <w:r w:rsidRPr="006716C7">
        <w:rPr>
          <w:b/>
        </w:rPr>
        <w:t xml:space="preserve">MapAreaIncluded | "top right quarter" | </w:t>
      </w:r>
      <w:r w:rsidR="00770200">
        <w:rPr>
          <w:b/>
        </w:rPr>
        <w:t>*</w:t>
      </w:r>
      <w:r w:rsidR="007C21AC">
        <w:rPr>
          <w:b/>
        </w:rPr>
        <w:t xml:space="preserve">Panel </w:t>
      </w:r>
      <w:r w:rsidR="00770200">
        <w:rPr>
          <w:b/>
        </w:rPr>
        <w:t>| *</w:t>
      </w:r>
      <w:r w:rsidR="007C21AC">
        <w:rPr>
          <w:b/>
        </w:rPr>
        <w:t xml:space="preserve">Maps and Settings | </w:t>
      </w:r>
      <w:r w:rsidR="00770200">
        <w:rPr>
          <w:b/>
        </w:rPr>
        <w:t>*</w:t>
      </w:r>
      <w:r w:rsidR="007C21AC">
        <w:rPr>
          <w:b/>
        </w:rPr>
        <w:t xml:space="preserve">Set Panel | Save Settings | </w:t>
      </w:r>
      <w:r w:rsidRPr="006716C7">
        <w:rPr>
          <w:b/>
        </w:rPr>
        <w:t>Period | 1 year | Run for Period | [ends]</w:t>
      </w:r>
    </w:p>
    <w:p w14:paraId="7EE7FAF0" w14:textId="47AB6FCF" w:rsidR="008B3EF9" w:rsidRDefault="008B3EF9" w:rsidP="008B3EF9">
      <w:r>
        <w:t>You don’t need to update the maps or store them with separate names, as this will be done in the Behaviour space experiment.</w:t>
      </w:r>
    </w:p>
    <w:p w14:paraId="16ED25C1" w14:textId="500AE79B" w:rsidR="00770200" w:rsidRDefault="00770200" w:rsidP="00770200">
      <w:r>
        <w:t xml:space="preserve">* This is only needed if you are using model version </w:t>
      </w:r>
      <w:r>
        <w:rPr>
          <w:i/>
        </w:rPr>
        <w:t>_BEE-STEWARD_RC_ColourVersionMB.nlogo</w:t>
      </w:r>
      <w:r>
        <w:t>, if you are using the advanced version you don’t need to save settings as there is no parameter for</w:t>
      </w:r>
      <w:r w:rsidRPr="00770200">
        <w:rPr>
          <w:i/>
        </w:rPr>
        <w:t xml:space="preserve"> MapAreaIncluded</w:t>
      </w:r>
      <w:r>
        <w:rPr>
          <w:i/>
        </w:rPr>
        <w:t>.</w:t>
      </w:r>
    </w:p>
    <w:p w14:paraId="2492BD67" w14:textId="77777777" w:rsidR="008B3EF9" w:rsidRDefault="008B3EF9" w:rsidP="008B3EF9"/>
    <w:p w14:paraId="2C78E7C5" w14:textId="11B94657" w:rsidR="008B3EF9" w:rsidRPr="00CE2895" w:rsidRDefault="008B3EF9" w:rsidP="008B3EF9">
      <w:pPr>
        <w:rPr>
          <w:i/>
        </w:rPr>
      </w:pPr>
      <w:r w:rsidRPr="00CE2895">
        <w:rPr>
          <w:i/>
        </w:rPr>
        <w:t xml:space="preserve">NOTE: for this new </w:t>
      </w:r>
      <w:r>
        <w:rPr>
          <w:i/>
        </w:rPr>
        <w:t xml:space="preserve">MapAreaIncluded </w:t>
      </w:r>
      <w:r w:rsidRPr="00CE2895">
        <w:rPr>
          <w:i/>
        </w:rPr>
        <w:t>model version the parameters file has been changed, this no longer includes the MapAreaIncluded and its default value. Check that BEE-STEWARD is using the correct parameters file that doesn’t include MapAreaIncluded as a parameter.</w:t>
      </w:r>
      <w:r>
        <w:rPr>
          <w:i/>
        </w:rPr>
        <w:t xml:space="preserve"> You do this by navigating to the model folder (not via the model interface) and looking for the _SYSTEM_parameters.csv file, which can be opened in Excel. There SHOULD NOT be a column called MapAreaIncluded in the csv file</w:t>
      </w:r>
      <w:r w:rsidR="007C21AC">
        <w:rPr>
          <w:i/>
        </w:rPr>
        <w:t xml:space="preserve">. If </w:t>
      </w:r>
      <w:r w:rsidR="00B37F3C">
        <w:rPr>
          <w:i/>
        </w:rPr>
        <w:t>you are using the standard model version</w:t>
      </w:r>
      <w:r w:rsidR="007B015C">
        <w:rPr>
          <w:i/>
        </w:rPr>
        <w:t xml:space="preserve"> _BEE-STEWARD_RC_ColourVersionMB.nlogo</w:t>
      </w:r>
      <w:r w:rsidR="00B37F3C">
        <w:rPr>
          <w:i/>
        </w:rPr>
        <w:t xml:space="preserve"> or if this parameter is present </w:t>
      </w:r>
      <w:r w:rsidR="007B015C">
        <w:rPr>
          <w:i/>
        </w:rPr>
        <w:t xml:space="preserve">in your parameters file </w:t>
      </w:r>
      <w:r w:rsidR="007C21AC">
        <w:rPr>
          <w:i/>
        </w:rPr>
        <w:t xml:space="preserve">then just delete this column from the parameters file. </w:t>
      </w:r>
    </w:p>
    <w:p w14:paraId="356031C1" w14:textId="77777777" w:rsidR="008B3EF9" w:rsidRDefault="008B3EF9" w:rsidP="008B3EF9"/>
    <w:p w14:paraId="46619400" w14:textId="77777777" w:rsidR="008B3EF9" w:rsidRDefault="008B3EF9" w:rsidP="008B3EF9">
      <w:r>
        <w:t xml:space="preserve">Then when you are happy with how it’s working, you can set up a BehaviorSpace experiment to run the map on each quarter. </w:t>
      </w:r>
    </w:p>
    <w:p w14:paraId="2877AA81" w14:textId="77777777" w:rsidR="008B3EF9" w:rsidRDefault="008B3EF9" w:rsidP="008B3EF9"/>
    <w:p w14:paraId="11D4DCED" w14:textId="77777777" w:rsidR="008B3EF9" w:rsidRDefault="008B3EF9" w:rsidP="008B3EF9">
      <w:r>
        <w:t>There are example experiments set up that you can edit and use. The default number of starting queens in the model is 500, to run the 4 quarters this needs to be reduced to 125 (so then when you combine each quarter you have started with the same number of queens i.e. 500).</w:t>
      </w:r>
    </w:p>
    <w:p w14:paraId="2E2C1D35" w14:textId="77777777" w:rsidR="008B3EF9" w:rsidRDefault="008B3EF9" w:rsidP="008B3EF9">
      <w:r>
        <w:t>BehaviorSpace Experiments:</w:t>
      </w:r>
    </w:p>
    <w:p w14:paraId="6D693B10" w14:textId="77777777" w:rsidR="008B3EF9" w:rsidRDefault="008B3EF9" w:rsidP="008B3EF9">
      <w:pPr>
        <w:pStyle w:val="ListParagraph"/>
        <w:numPr>
          <w:ilvl w:val="0"/>
          <w:numId w:val="3"/>
        </w:numPr>
      </w:pPr>
      <w:r w:rsidRPr="00BE581F">
        <w:t>BEE-STEWARD MapAreaIncluded Fowey quarters</w:t>
      </w:r>
    </w:p>
    <w:p w14:paraId="790BD995" w14:textId="77777777" w:rsidR="008B3EF9" w:rsidRDefault="008B3EF9" w:rsidP="008B3EF9">
      <w:pPr>
        <w:pStyle w:val="ListParagraph"/>
        <w:numPr>
          <w:ilvl w:val="0"/>
          <w:numId w:val="3"/>
        </w:numPr>
      </w:pPr>
      <w:r w:rsidRPr="00BE581F">
        <w:t xml:space="preserve">BEE-STEWARD MapAreaIncluded Fowey </w:t>
      </w:r>
      <w:r>
        <w:t>complete</w:t>
      </w:r>
    </w:p>
    <w:p w14:paraId="56A7243C" w14:textId="77777777" w:rsidR="008B3EF9" w:rsidRDefault="008B3EF9" w:rsidP="008B3EF9">
      <w:pPr>
        <w:jc w:val="center"/>
      </w:pPr>
      <w:r>
        <w:rPr>
          <w:noProof/>
          <w:lang w:eastAsia="en-GB"/>
        </w:rPr>
        <w:lastRenderedPageBreak/>
        <w:drawing>
          <wp:inline distT="0" distB="0" distL="0" distR="0" wp14:anchorId="043D4BD1" wp14:editId="3E9236B1">
            <wp:extent cx="5722620" cy="6126480"/>
            <wp:effectExtent l="0" t="0" r="0" b="7620"/>
            <wp:docPr id="21" name="Picture 21" descr="MapAReaIncludedBehavior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MapAReaIncludedBehaviorSpac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22620" cy="6126480"/>
                    </a:xfrm>
                    <a:prstGeom prst="rect">
                      <a:avLst/>
                    </a:prstGeom>
                    <a:noFill/>
                    <a:ln>
                      <a:noFill/>
                    </a:ln>
                  </pic:spPr>
                </pic:pic>
              </a:graphicData>
            </a:graphic>
          </wp:inline>
        </w:drawing>
      </w:r>
    </w:p>
    <w:p w14:paraId="6525FC6B" w14:textId="71BD40DD" w:rsidR="008B3EF9" w:rsidRDefault="008B3EF9" w:rsidP="008B3EF9">
      <w:r>
        <w:t xml:space="preserve">Figure </w:t>
      </w:r>
      <w:r w:rsidR="00BC77A3">
        <w:t>A4</w:t>
      </w:r>
      <w:r>
        <w:t>. A BehaviorSpace experiment to run four simulations based on each quarter of the landscape.</w:t>
      </w:r>
    </w:p>
    <w:p w14:paraId="7D5180EA" w14:textId="77777777" w:rsidR="008B3EF9" w:rsidRDefault="008B3EF9" w:rsidP="008B3EF9"/>
    <w:p w14:paraId="3ACB8E5D" w14:textId="77777777" w:rsidR="008B3EF9" w:rsidRPr="00CE2895" w:rsidRDefault="008B3EF9" w:rsidP="008B3EF9">
      <w:pPr>
        <w:rPr>
          <w:i/>
        </w:rPr>
      </w:pPr>
      <w:r w:rsidRPr="00CE2895">
        <w:rPr>
          <w:i/>
        </w:rPr>
        <w:t>NOTE: Tick ‘Measure runs at every step’.</w:t>
      </w:r>
    </w:p>
    <w:p w14:paraId="2E215B48" w14:textId="77777777" w:rsidR="008B3EF9" w:rsidRPr="00BE581F" w:rsidRDefault="008B3EF9" w:rsidP="008B3EF9">
      <w:pPr>
        <w:rPr>
          <w:i/>
        </w:rPr>
      </w:pPr>
      <w:r w:rsidRPr="00BE581F">
        <w:rPr>
          <w:i/>
        </w:rPr>
        <w:t>NOTE: before running for multiple years and multiple ra</w:t>
      </w:r>
      <w:r>
        <w:rPr>
          <w:i/>
        </w:rPr>
        <w:t>ndom seeds test out the B</w:t>
      </w:r>
      <w:r w:rsidRPr="00BE581F">
        <w:rPr>
          <w:i/>
        </w:rPr>
        <w:t>ehavior</w:t>
      </w:r>
      <w:r>
        <w:rPr>
          <w:i/>
        </w:rPr>
        <w:t>S</w:t>
      </w:r>
      <w:r w:rsidRPr="00BE581F">
        <w:rPr>
          <w:i/>
        </w:rPr>
        <w:t>pace experiment with 1 or 2 random seeds and</w:t>
      </w:r>
      <w:r>
        <w:rPr>
          <w:i/>
        </w:rPr>
        <w:t xml:space="preserve"> 365 days</w:t>
      </w:r>
      <w:r w:rsidRPr="00BE581F">
        <w:rPr>
          <w:i/>
        </w:rPr>
        <w:t xml:space="preserve"> to make sure it is running and the results make sense.</w:t>
      </w:r>
    </w:p>
    <w:p w14:paraId="50B7964C" w14:textId="77777777" w:rsidR="008B3EF9" w:rsidRDefault="008B3EF9" w:rsidP="008B3EF9"/>
    <w:p w14:paraId="2E0DC3D7" w14:textId="77777777" w:rsidR="008B3EF9" w:rsidRDefault="008B3EF9" w:rsidP="008B3EF9">
      <w:r>
        <w:t xml:space="preserve">Repeat the BehaviorSpace experiment for MapAreaIncluded for the ‘complete’ map with 500 starting queens -  e.g. </w:t>
      </w:r>
      <w:r w:rsidRPr="00BE581F">
        <w:t xml:space="preserve">BEE-STEWARD MapAreaIncluded Fowey </w:t>
      </w:r>
      <w:r>
        <w:t>complete</w:t>
      </w:r>
    </w:p>
    <w:p w14:paraId="611EEDF7" w14:textId="77777777" w:rsidR="008B3EF9" w:rsidRDefault="008B3EF9" w:rsidP="008B3EF9"/>
    <w:p w14:paraId="7A9BF4EB" w14:textId="77777777" w:rsidR="008B3EF9" w:rsidRDefault="008B3EF9" w:rsidP="008B3EF9">
      <w:pPr>
        <w:pStyle w:val="Heading3"/>
      </w:pPr>
      <w:bookmarkStart w:id="24" w:name="_Toc144213669"/>
      <w:r>
        <w:t>Step 7. Calculate your bespoke conversion factor.</w:t>
      </w:r>
      <w:bookmarkEnd w:id="24"/>
    </w:p>
    <w:p w14:paraId="4C0FD38E" w14:textId="77777777" w:rsidR="008B3EF9" w:rsidRDefault="008B3EF9" w:rsidP="008B3EF9">
      <w:r>
        <w:t>Use the results of the four-quartered landscape combined and compare that to the ‘compete’ landscape to calculate your conversion factor.</w:t>
      </w:r>
    </w:p>
    <w:p w14:paraId="1633D5EA" w14:textId="77777777" w:rsidR="008B3EF9" w:rsidRDefault="008B3EF9" w:rsidP="008B3EF9"/>
    <w:p w14:paraId="5DA237FD" w14:textId="77777777" w:rsidR="008B3EF9" w:rsidRPr="00AC3AD5" w:rsidRDefault="008B3EF9" w:rsidP="008B3EF9">
      <w:pPr>
        <w:ind w:firstLine="720"/>
        <w:rPr>
          <w:b/>
        </w:rPr>
      </w:pPr>
      <w:r w:rsidRPr="00AC3AD5">
        <w:rPr>
          <w:b/>
        </w:rPr>
        <w:t>Conversion factor = Total of four quarters/’complete’ landscape</w:t>
      </w:r>
    </w:p>
    <w:p w14:paraId="334AD7C7" w14:textId="77777777" w:rsidR="008B3EF9" w:rsidRDefault="008B3EF9" w:rsidP="008B3EF9">
      <w:pPr>
        <w:ind w:firstLine="720"/>
      </w:pPr>
    </w:p>
    <w:p w14:paraId="5944B23A" w14:textId="77777777" w:rsidR="008B3EF9" w:rsidRPr="00BE581F" w:rsidRDefault="008B3EF9" w:rsidP="008B3EF9">
      <w:pPr>
        <w:rPr>
          <w:i/>
        </w:rPr>
      </w:pPr>
      <w:r w:rsidRPr="00BE581F">
        <w:rPr>
          <w:i/>
        </w:rPr>
        <w:t>NOTE: for</w:t>
      </w:r>
      <w:r>
        <w:rPr>
          <w:i/>
        </w:rPr>
        <w:t xml:space="preserve"> the</w:t>
      </w:r>
      <w:r w:rsidRPr="00BE581F">
        <w:rPr>
          <w:i/>
        </w:rPr>
        <w:t xml:space="preserve"> total of four quarters for colony density per km</w:t>
      </w:r>
      <w:r w:rsidRPr="00BE581F">
        <w:rPr>
          <w:i/>
          <w:vertAlign w:val="superscript"/>
        </w:rPr>
        <w:t>2</w:t>
      </w:r>
      <w:r w:rsidRPr="00BE581F">
        <w:rPr>
          <w:i/>
        </w:rPr>
        <w:t xml:space="preserve"> divide your result by 4</w:t>
      </w:r>
      <w:r>
        <w:rPr>
          <w:i/>
        </w:rPr>
        <w:t>. This is because it is giving you the density for the quarter it’s run on rather than the whole landscape.</w:t>
      </w:r>
    </w:p>
    <w:p w14:paraId="3B76391B" w14:textId="77777777" w:rsidR="008B3EF9" w:rsidRDefault="008B3EF9" w:rsidP="008B3EF9"/>
    <w:p w14:paraId="41799913" w14:textId="77777777" w:rsidR="008B3EF9" w:rsidRDefault="008B3EF9" w:rsidP="008B3EF9">
      <w:pPr>
        <w:pStyle w:val="Heading3"/>
      </w:pPr>
      <w:bookmarkStart w:id="25" w:name="_Toc144213670"/>
      <w:r>
        <w:t>Step 8. Apply your bespoke conversion factor.</w:t>
      </w:r>
      <w:bookmarkEnd w:id="25"/>
    </w:p>
    <w:p w14:paraId="70F246B1" w14:textId="77777777" w:rsidR="008B3EF9" w:rsidRDefault="008B3EF9" w:rsidP="008B3EF9"/>
    <w:p w14:paraId="198ED782" w14:textId="77777777" w:rsidR="008B3EF9" w:rsidRDefault="008B3EF9" w:rsidP="008B3EF9">
      <w:r>
        <w:t>Apply your bespoke calculated conversion factor to the results you got for your high-resolution map split into four from Steps 1, 2 and 3.</w:t>
      </w:r>
    </w:p>
    <w:p w14:paraId="17EE5C96" w14:textId="77777777" w:rsidR="008B3EF9" w:rsidRDefault="008B3EF9" w:rsidP="008B3EF9"/>
    <w:p w14:paraId="2E62AF79" w14:textId="77777777" w:rsidR="008B3EF9" w:rsidRPr="00AC3AD5" w:rsidRDefault="008B3EF9" w:rsidP="008B3EF9">
      <w:pPr>
        <w:ind w:firstLine="720"/>
        <w:rPr>
          <w:b/>
        </w:rPr>
      </w:pPr>
      <w:r>
        <w:rPr>
          <w:b/>
        </w:rPr>
        <w:t xml:space="preserve">Estimation of ‘complete’ landscape = </w:t>
      </w:r>
      <w:r w:rsidRPr="00AC3AD5">
        <w:rPr>
          <w:b/>
        </w:rPr>
        <w:t xml:space="preserve">Total of </w:t>
      </w:r>
      <w:r>
        <w:rPr>
          <w:b/>
        </w:rPr>
        <w:t>q</w:t>
      </w:r>
      <w:r w:rsidRPr="00AC3AD5">
        <w:rPr>
          <w:b/>
        </w:rPr>
        <w:t>uarters/Conversion factor</w:t>
      </w:r>
    </w:p>
    <w:p w14:paraId="1AF28BA7" w14:textId="77777777" w:rsidR="008B3EF9" w:rsidRDefault="008B3EF9" w:rsidP="008B3EF9"/>
    <w:p w14:paraId="23F92518" w14:textId="77777777" w:rsidR="008B3EF9" w:rsidRDefault="008B3EF9" w:rsidP="00100392">
      <w:pPr>
        <w:pStyle w:val="Heading1"/>
      </w:pPr>
    </w:p>
    <w:p w14:paraId="58AFAF4E" w14:textId="35A400AF" w:rsidR="00100392" w:rsidRPr="00F851C5" w:rsidRDefault="00100392" w:rsidP="00F851C5">
      <w:pPr>
        <w:pStyle w:val="Heading1"/>
      </w:pPr>
      <w:bookmarkStart w:id="26" w:name="_Toc144213671"/>
      <w:r w:rsidRPr="00F851C5">
        <w:t>A</w:t>
      </w:r>
      <w:r w:rsidR="00BC77A3" w:rsidRPr="00F851C5">
        <w:t>ppendix 2</w:t>
      </w:r>
      <w:bookmarkEnd w:id="26"/>
    </w:p>
    <w:p w14:paraId="66E535C0" w14:textId="77777777" w:rsidR="00100392" w:rsidRDefault="00100392" w:rsidP="00100392"/>
    <w:p w14:paraId="024BEE9B" w14:textId="77777777" w:rsidR="00100392" w:rsidRPr="003F6BEE" w:rsidRDefault="00100392" w:rsidP="00100392">
      <w:pPr>
        <w:pStyle w:val="Heading3"/>
      </w:pPr>
      <w:bookmarkStart w:id="27" w:name="_Toc144213672"/>
      <w:r>
        <w:t>The new BEE-STEWARD procedures</w:t>
      </w:r>
      <w:bookmarkEnd w:id="27"/>
    </w:p>
    <w:p w14:paraId="360D5A58" w14:textId="77777777" w:rsidR="00100392" w:rsidRPr="000945B7" w:rsidRDefault="00100392" w:rsidP="008F159F">
      <w:r w:rsidRPr="000945B7">
        <w:t xml:space="preserve">In BEE-STEWARD we have edited the code below </w:t>
      </w:r>
      <w:r>
        <w:t xml:space="preserve">to include two new procedures to </w:t>
      </w:r>
      <w:r w:rsidRPr="000945B7">
        <w:t xml:space="preserve">create the two </w:t>
      </w:r>
      <w:r>
        <w:t>new output files-</w:t>
      </w:r>
      <w:r w:rsidRPr="000945B7">
        <w:t xml:space="preserve"> </w:t>
      </w:r>
    </w:p>
    <w:p w14:paraId="7EB24AE7" w14:textId="77777777" w:rsidR="00E82831" w:rsidRPr="00E82831" w:rsidRDefault="00E82831" w:rsidP="008F159F">
      <w:pPr>
        <w:rPr>
          <w:color w:val="5B9BD5" w:themeColor="accent1"/>
        </w:rPr>
      </w:pPr>
      <w:r w:rsidRPr="00E82831">
        <w:rPr>
          <w:color w:val="5B9BD5" w:themeColor="accent1"/>
        </w:rPr>
        <w:t>to BBCT_WriteNPvisitsProc ; ***MB*** BBCT 2022-02-25</w:t>
      </w:r>
    </w:p>
    <w:p w14:paraId="18F08B10" w14:textId="77777777" w:rsidR="00E82831" w:rsidRPr="00E82831" w:rsidRDefault="00E82831" w:rsidP="008F159F">
      <w:pPr>
        <w:rPr>
          <w:color w:val="5B9BD5" w:themeColor="accent1"/>
        </w:rPr>
      </w:pPr>
      <w:r w:rsidRPr="00E82831">
        <w:rPr>
          <w:color w:val="5B9BD5" w:themeColor="accent1"/>
        </w:rPr>
        <w:t xml:space="preserve"> set BBCT_NPvisitsFile (word "____BBCT_" remove ".png" MyMap "_" Rand_seed ".txt");  ***GTD*** 12-12-2 need a way of creating output for each rand seed in behaviourspace</w:t>
      </w:r>
    </w:p>
    <w:p w14:paraId="5F13A420" w14:textId="77777777" w:rsidR="00E82831" w:rsidRPr="00E82831" w:rsidRDefault="00E82831" w:rsidP="008F159F">
      <w:pPr>
        <w:rPr>
          <w:color w:val="5B9BD5" w:themeColor="accent1"/>
        </w:rPr>
      </w:pPr>
      <w:r w:rsidRPr="00E82831">
        <w:rPr>
          <w:color w:val="5B9BD5" w:themeColor="accent1"/>
        </w:rPr>
        <w:t xml:space="preserve"> if file-exists? BBCT_NPvisitsFile [ file-delete BBCT_NPvisitsFile ]</w:t>
      </w:r>
    </w:p>
    <w:p w14:paraId="0F8C4C20" w14:textId="77777777" w:rsidR="00E82831" w:rsidRPr="00E82831" w:rsidRDefault="00E82831" w:rsidP="008F159F">
      <w:pPr>
        <w:rPr>
          <w:color w:val="5B9BD5" w:themeColor="accent1"/>
        </w:rPr>
      </w:pPr>
      <w:r w:rsidRPr="00E82831">
        <w:rPr>
          <w:color w:val="5B9BD5" w:themeColor="accent1"/>
        </w:rPr>
        <w:t xml:space="preserve"> file-open BBCT_NPvisitsFile ; file-open creates a new file, if it doesn't exist yet!</w:t>
      </w:r>
    </w:p>
    <w:p w14:paraId="14511BB4" w14:textId="77777777" w:rsidR="00E82831" w:rsidRPr="00E82831" w:rsidRDefault="00E82831" w:rsidP="008F159F">
      <w:pPr>
        <w:rPr>
          <w:color w:val="5B9BD5" w:themeColor="accent1"/>
        </w:rPr>
      </w:pPr>
      <w:r w:rsidRPr="00E82831">
        <w:rPr>
          <w:color w:val="5B9BD5" w:themeColor="accent1"/>
        </w:rPr>
        <w:t xml:space="preserve"> file-print "id patchType flowerSpecies masterpatchID xcor ycor size_sqm nectarVisits pollenVisits"</w:t>
      </w:r>
    </w:p>
    <w:p w14:paraId="06A08516" w14:textId="77777777" w:rsidR="00E82831" w:rsidRPr="00E82831" w:rsidRDefault="00E82831" w:rsidP="008F159F">
      <w:pPr>
        <w:rPr>
          <w:color w:val="5B9BD5" w:themeColor="accent1"/>
        </w:rPr>
      </w:pPr>
      <w:r w:rsidRPr="00E82831">
        <w:rPr>
          <w:color w:val="5B9BD5" w:themeColor="accent1"/>
        </w:rPr>
        <w:t xml:space="preserve"> foreach sort foodsources</w:t>
      </w:r>
    </w:p>
    <w:p w14:paraId="571E556A" w14:textId="77777777" w:rsidR="00E82831" w:rsidRPr="00E82831" w:rsidRDefault="00E82831" w:rsidP="008F159F">
      <w:pPr>
        <w:rPr>
          <w:color w:val="5B9BD5" w:themeColor="accent1"/>
        </w:rPr>
      </w:pPr>
      <w:r w:rsidRPr="00E82831">
        <w:rPr>
          <w:color w:val="5B9BD5" w:themeColor="accent1"/>
        </w:rPr>
        <w:t xml:space="preserve"> [</w:t>
      </w:r>
    </w:p>
    <w:p w14:paraId="41BF94BB" w14:textId="77777777" w:rsidR="00E82831" w:rsidRPr="00E82831" w:rsidRDefault="00E82831" w:rsidP="008F159F">
      <w:pPr>
        <w:rPr>
          <w:color w:val="5B9BD5" w:themeColor="accent1"/>
        </w:rPr>
      </w:pPr>
      <w:r w:rsidRPr="00E82831">
        <w:rPr>
          <w:color w:val="5B9BD5" w:themeColor="accent1"/>
        </w:rPr>
        <w:t xml:space="preserve">   ask ?   ; now the actual data for each food patch are written in the file:</w:t>
      </w:r>
    </w:p>
    <w:p w14:paraId="6DB99FE0" w14:textId="77777777" w:rsidR="00E82831" w:rsidRPr="00E82831" w:rsidRDefault="00E82831" w:rsidP="008F159F">
      <w:pPr>
        <w:rPr>
          <w:color w:val="5B9BD5" w:themeColor="accent1"/>
        </w:rPr>
      </w:pPr>
      <w:r w:rsidRPr="00E82831">
        <w:rPr>
          <w:color w:val="5B9BD5" w:themeColor="accent1"/>
        </w:rPr>
        <w:t xml:space="preserve">   [</w:t>
      </w:r>
    </w:p>
    <w:p w14:paraId="05373B55" w14:textId="77777777" w:rsidR="00E82831" w:rsidRPr="00E82831" w:rsidRDefault="00E82831" w:rsidP="008F159F">
      <w:pPr>
        <w:rPr>
          <w:color w:val="5B9BD5" w:themeColor="accent1"/>
        </w:rPr>
      </w:pPr>
      <w:r w:rsidRPr="00E82831">
        <w:rPr>
          <w:color w:val="5B9BD5" w:themeColor="accent1"/>
        </w:rPr>
        <w:lastRenderedPageBreak/>
        <w:t xml:space="preserve">     file-type (who - count habitats) file-type " "  ; number of habitat-turtles subtracted, to make sure, ID listed in foodsource text file is identical to "who" of that foodsource</w:t>
      </w:r>
    </w:p>
    <w:p w14:paraId="32EBCF2C" w14:textId="77777777" w:rsidR="00E82831" w:rsidRPr="00E82831" w:rsidRDefault="00E82831" w:rsidP="008F159F">
      <w:pPr>
        <w:rPr>
          <w:color w:val="5B9BD5" w:themeColor="accent1"/>
        </w:rPr>
      </w:pPr>
      <w:r w:rsidRPr="00E82831">
        <w:rPr>
          <w:color w:val="5B9BD5" w:themeColor="accent1"/>
        </w:rPr>
        <w:t xml:space="preserve">     file-type "\""</w:t>
      </w:r>
    </w:p>
    <w:p w14:paraId="1B7793AB" w14:textId="77777777" w:rsidR="00E82831" w:rsidRPr="00E82831" w:rsidRDefault="00E82831" w:rsidP="008F159F">
      <w:pPr>
        <w:rPr>
          <w:color w:val="5B9BD5" w:themeColor="accent1"/>
        </w:rPr>
      </w:pPr>
      <w:r w:rsidRPr="00E82831">
        <w:rPr>
          <w:color w:val="5B9BD5" w:themeColor="accent1"/>
        </w:rPr>
        <w:t xml:space="preserve">     file-type patchType</w:t>
      </w:r>
    </w:p>
    <w:p w14:paraId="5568C1F0" w14:textId="77777777" w:rsidR="00E82831" w:rsidRPr="00E82831" w:rsidRDefault="00E82831" w:rsidP="008F159F">
      <w:pPr>
        <w:rPr>
          <w:color w:val="5B9BD5" w:themeColor="accent1"/>
        </w:rPr>
      </w:pPr>
      <w:r w:rsidRPr="00E82831">
        <w:rPr>
          <w:color w:val="5B9BD5" w:themeColor="accent1"/>
        </w:rPr>
        <w:t xml:space="preserve">     file-type "\""</w:t>
      </w:r>
    </w:p>
    <w:p w14:paraId="2EE50495" w14:textId="77777777" w:rsidR="00E82831" w:rsidRPr="00E82831" w:rsidRDefault="00E82831" w:rsidP="008F159F">
      <w:pPr>
        <w:rPr>
          <w:color w:val="5B9BD5" w:themeColor="accent1"/>
        </w:rPr>
      </w:pPr>
      <w:r w:rsidRPr="00E82831">
        <w:rPr>
          <w:color w:val="5B9BD5" w:themeColor="accent1"/>
        </w:rPr>
        <w:t xml:space="preserve">     file-type " "</w:t>
      </w:r>
    </w:p>
    <w:p w14:paraId="22ED8D4A" w14:textId="77777777" w:rsidR="00E82831" w:rsidRPr="00E82831" w:rsidRDefault="00E82831" w:rsidP="008F159F">
      <w:pPr>
        <w:rPr>
          <w:color w:val="5B9BD5" w:themeColor="accent1"/>
        </w:rPr>
      </w:pPr>
      <w:r w:rsidRPr="00E82831">
        <w:rPr>
          <w:color w:val="5B9BD5" w:themeColor="accent1"/>
        </w:rPr>
        <w:t xml:space="preserve">     file-type "\""</w:t>
      </w:r>
    </w:p>
    <w:p w14:paraId="0E521C76" w14:textId="77777777" w:rsidR="00E82831" w:rsidRPr="00E82831" w:rsidRDefault="00E82831" w:rsidP="008F159F">
      <w:pPr>
        <w:rPr>
          <w:color w:val="5B9BD5" w:themeColor="accent1"/>
        </w:rPr>
      </w:pPr>
      <w:r w:rsidRPr="00E82831">
        <w:rPr>
          <w:color w:val="5B9BD5" w:themeColor="accent1"/>
        </w:rPr>
        <w:t xml:space="preserve">     file-type item 0 flowerspecies_relativeAbundanceList</w:t>
      </w:r>
    </w:p>
    <w:p w14:paraId="7F1AA6C4" w14:textId="77777777" w:rsidR="00E82831" w:rsidRPr="00E82831" w:rsidRDefault="00E82831" w:rsidP="008F159F">
      <w:pPr>
        <w:rPr>
          <w:color w:val="5B9BD5" w:themeColor="accent1"/>
        </w:rPr>
      </w:pPr>
      <w:r w:rsidRPr="00E82831">
        <w:rPr>
          <w:color w:val="5B9BD5" w:themeColor="accent1"/>
        </w:rPr>
        <w:t xml:space="preserve">     file-type "\""</w:t>
      </w:r>
    </w:p>
    <w:p w14:paraId="3C7CAD7B" w14:textId="77777777" w:rsidR="00E82831" w:rsidRPr="00E82831" w:rsidRDefault="00E82831" w:rsidP="008F159F">
      <w:pPr>
        <w:rPr>
          <w:color w:val="5B9BD5" w:themeColor="accent1"/>
        </w:rPr>
      </w:pPr>
      <w:r w:rsidRPr="00E82831">
        <w:rPr>
          <w:color w:val="5B9BD5" w:themeColor="accent1"/>
        </w:rPr>
        <w:t xml:space="preserve">     file-type " "</w:t>
      </w:r>
    </w:p>
    <w:p w14:paraId="16182054" w14:textId="77777777" w:rsidR="00E82831" w:rsidRPr="00E82831" w:rsidRDefault="00E82831" w:rsidP="008F159F">
      <w:pPr>
        <w:rPr>
          <w:color w:val="5B9BD5" w:themeColor="accent1"/>
        </w:rPr>
      </w:pPr>
      <w:r w:rsidRPr="00E82831">
        <w:rPr>
          <w:color w:val="5B9BD5" w:themeColor="accent1"/>
        </w:rPr>
        <w:t xml:space="preserve">     file-type masterpatchID file-type " "</w:t>
      </w:r>
    </w:p>
    <w:p w14:paraId="369CE56C" w14:textId="77777777" w:rsidR="00E82831" w:rsidRPr="00E82831" w:rsidRDefault="00E82831" w:rsidP="008F159F">
      <w:pPr>
        <w:rPr>
          <w:color w:val="5B9BD5" w:themeColor="accent1"/>
        </w:rPr>
      </w:pPr>
      <w:r w:rsidRPr="00E82831">
        <w:rPr>
          <w:color w:val="5B9BD5" w:themeColor="accent1"/>
        </w:rPr>
        <w:t xml:space="preserve">     file-type precision xcor 3 file-type " "</w:t>
      </w:r>
    </w:p>
    <w:p w14:paraId="3C1A2ED6" w14:textId="77777777" w:rsidR="00E82831" w:rsidRPr="00E82831" w:rsidRDefault="00E82831" w:rsidP="008F159F">
      <w:pPr>
        <w:rPr>
          <w:color w:val="5B9BD5" w:themeColor="accent1"/>
        </w:rPr>
      </w:pPr>
      <w:r w:rsidRPr="00E82831">
        <w:rPr>
          <w:color w:val="5B9BD5" w:themeColor="accent1"/>
        </w:rPr>
        <w:t xml:space="preserve">     file-type precision ycor 3 file-type " "</w:t>
      </w:r>
    </w:p>
    <w:p w14:paraId="53838FF9" w14:textId="77777777" w:rsidR="00E82831" w:rsidRPr="00E82831" w:rsidRDefault="00E82831" w:rsidP="008F159F">
      <w:pPr>
        <w:rPr>
          <w:color w:val="5B9BD5" w:themeColor="accent1"/>
        </w:rPr>
      </w:pPr>
      <w:r w:rsidRPr="00E82831">
        <w:rPr>
          <w:color w:val="5B9BD5" w:themeColor="accent1"/>
        </w:rPr>
        <w:t xml:space="preserve">     file-type area_sqm file-type " "</w:t>
      </w:r>
    </w:p>
    <w:p w14:paraId="79372130" w14:textId="77777777" w:rsidR="00E82831" w:rsidRPr="00E82831" w:rsidRDefault="00E82831" w:rsidP="008F159F">
      <w:pPr>
        <w:rPr>
          <w:color w:val="5B9BD5" w:themeColor="accent1"/>
        </w:rPr>
      </w:pPr>
      <w:r w:rsidRPr="00E82831">
        <w:rPr>
          <w:color w:val="5B9BD5" w:themeColor="accent1"/>
        </w:rPr>
        <w:t xml:space="preserve">     file-type cumulNectarVisits file-type " "</w:t>
      </w:r>
    </w:p>
    <w:p w14:paraId="5301378E" w14:textId="77777777" w:rsidR="00E82831" w:rsidRPr="00E82831" w:rsidRDefault="00E82831" w:rsidP="008F159F">
      <w:pPr>
        <w:rPr>
          <w:color w:val="5B9BD5" w:themeColor="accent1"/>
        </w:rPr>
      </w:pPr>
      <w:r w:rsidRPr="00E82831">
        <w:rPr>
          <w:color w:val="5B9BD5" w:themeColor="accent1"/>
        </w:rPr>
        <w:t xml:space="preserve">     file-type cumulPollenVisits file-type " "</w:t>
      </w:r>
    </w:p>
    <w:p w14:paraId="70BD2C02" w14:textId="77777777" w:rsidR="00E82831" w:rsidRPr="00E82831" w:rsidRDefault="00E82831" w:rsidP="008F159F">
      <w:pPr>
        <w:rPr>
          <w:color w:val="5B9BD5" w:themeColor="accent1"/>
        </w:rPr>
      </w:pPr>
    </w:p>
    <w:p w14:paraId="244E385F" w14:textId="77777777" w:rsidR="00E82831" w:rsidRPr="00E82831" w:rsidRDefault="00E82831" w:rsidP="008F159F">
      <w:pPr>
        <w:rPr>
          <w:color w:val="5B9BD5" w:themeColor="accent1"/>
        </w:rPr>
      </w:pPr>
      <w:r w:rsidRPr="00E82831">
        <w:rPr>
          <w:color w:val="5B9BD5" w:themeColor="accent1"/>
        </w:rPr>
        <w:t xml:space="preserve">     file-print (" ")</w:t>
      </w:r>
    </w:p>
    <w:p w14:paraId="67D560DD" w14:textId="77777777" w:rsidR="00E82831" w:rsidRPr="00E82831" w:rsidRDefault="00E82831" w:rsidP="008F159F">
      <w:pPr>
        <w:rPr>
          <w:color w:val="5B9BD5" w:themeColor="accent1"/>
        </w:rPr>
      </w:pPr>
      <w:r w:rsidRPr="00E82831">
        <w:rPr>
          <w:color w:val="5B9BD5" w:themeColor="accent1"/>
        </w:rPr>
        <w:t xml:space="preserve">   ]</w:t>
      </w:r>
    </w:p>
    <w:p w14:paraId="7FF1DBA4" w14:textId="77777777" w:rsidR="00E82831" w:rsidRPr="00E82831" w:rsidRDefault="00E82831" w:rsidP="008F159F">
      <w:pPr>
        <w:rPr>
          <w:color w:val="5B9BD5" w:themeColor="accent1"/>
        </w:rPr>
      </w:pPr>
      <w:r w:rsidRPr="00E82831">
        <w:rPr>
          <w:color w:val="5B9BD5" w:themeColor="accent1"/>
        </w:rPr>
        <w:t xml:space="preserve"> ]</w:t>
      </w:r>
    </w:p>
    <w:p w14:paraId="7C842F37" w14:textId="77777777" w:rsidR="00E82831" w:rsidRPr="00E82831" w:rsidRDefault="00E82831" w:rsidP="008F159F">
      <w:pPr>
        <w:rPr>
          <w:color w:val="5B9BD5" w:themeColor="accent1"/>
        </w:rPr>
      </w:pPr>
      <w:r w:rsidRPr="00E82831">
        <w:rPr>
          <w:color w:val="5B9BD5" w:themeColor="accent1"/>
        </w:rPr>
        <w:t xml:space="preserve"> file-close</w:t>
      </w:r>
    </w:p>
    <w:p w14:paraId="76144EEF" w14:textId="77777777" w:rsidR="00E82831" w:rsidRPr="00E82831" w:rsidRDefault="00E82831" w:rsidP="008F159F">
      <w:pPr>
        <w:rPr>
          <w:color w:val="5B9BD5" w:themeColor="accent1"/>
        </w:rPr>
      </w:pPr>
    </w:p>
    <w:p w14:paraId="04250DB4" w14:textId="77777777" w:rsidR="00E82831" w:rsidRPr="00E82831" w:rsidRDefault="00E82831" w:rsidP="008F159F">
      <w:pPr>
        <w:rPr>
          <w:color w:val="5B9BD5" w:themeColor="accent1"/>
        </w:rPr>
      </w:pPr>
    </w:p>
    <w:p w14:paraId="1C8B7501" w14:textId="77777777" w:rsidR="00E82831" w:rsidRPr="00E82831" w:rsidRDefault="00E82831" w:rsidP="008F159F">
      <w:pPr>
        <w:rPr>
          <w:color w:val="5B9BD5" w:themeColor="accent1"/>
        </w:rPr>
      </w:pPr>
      <w:r w:rsidRPr="00E82831">
        <w:rPr>
          <w:color w:val="5B9BD5" w:themeColor="accent1"/>
        </w:rPr>
        <w:t>end</w:t>
      </w:r>
    </w:p>
    <w:p w14:paraId="2D146D33" w14:textId="77777777" w:rsidR="00E82831" w:rsidRPr="00E82831" w:rsidRDefault="00E82831" w:rsidP="008F159F">
      <w:pPr>
        <w:rPr>
          <w:color w:val="5B9BD5" w:themeColor="accent1"/>
        </w:rPr>
      </w:pPr>
    </w:p>
    <w:p w14:paraId="03ADFC19" w14:textId="77777777" w:rsidR="00E82831" w:rsidRPr="00E82831" w:rsidRDefault="00E82831" w:rsidP="008F159F">
      <w:pPr>
        <w:rPr>
          <w:color w:val="5B9BD5" w:themeColor="accent1"/>
        </w:rPr>
      </w:pPr>
      <w:r w:rsidRPr="00E82831">
        <w:rPr>
          <w:color w:val="5B9BD5" w:themeColor="accent1"/>
        </w:rPr>
        <w:t>; *******************************************************************************</w:t>
      </w:r>
    </w:p>
    <w:p w14:paraId="44ACF1E5" w14:textId="77777777" w:rsidR="00E82831" w:rsidRPr="00E82831" w:rsidRDefault="00E82831" w:rsidP="008F159F">
      <w:pPr>
        <w:rPr>
          <w:color w:val="5B9BD5" w:themeColor="accent1"/>
        </w:rPr>
      </w:pPr>
    </w:p>
    <w:p w14:paraId="39C8BB7A" w14:textId="77777777" w:rsidR="00E82831" w:rsidRPr="00E82831" w:rsidRDefault="00E82831" w:rsidP="008F159F">
      <w:pPr>
        <w:rPr>
          <w:color w:val="5B9BD5" w:themeColor="accent1"/>
        </w:rPr>
      </w:pPr>
      <w:r w:rsidRPr="00E82831">
        <w:rPr>
          <w:color w:val="5B9BD5" w:themeColor="accent1"/>
        </w:rPr>
        <w:t>to BBCT_WriteGridcellsToPatchesProc ;***MB*** BBCT 2022-02-25</w:t>
      </w:r>
    </w:p>
    <w:p w14:paraId="64CD16A1" w14:textId="77777777" w:rsidR="00E82831" w:rsidRPr="00E82831" w:rsidRDefault="00E82831" w:rsidP="008F159F">
      <w:pPr>
        <w:rPr>
          <w:color w:val="5B9BD5" w:themeColor="accent1"/>
        </w:rPr>
      </w:pPr>
      <w:r w:rsidRPr="00E82831">
        <w:rPr>
          <w:color w:val="5B9BD5" w:themeColor="accent1"/>
        </w:rPr>
        <w:t xml:space="preserve"> if file-exists? BBCT_CellsToPatchesFile [ file-delete BBCT_CellsToPatchesFile ]</w:t>
      </w:r>
    </w:p>
    <w:p w14:paraId="2AE9FA21" w14:textId="77777777" w:rsidR="00E82831" w:rsidRPr="00E82831" w:rsidRDefault="00E82831" w:rsidP="008F159F">
      <w:pPr>
        <w:rPr>
          <w:color w:val="5B9BD5" w:themeColor="accent1"/>
        </w:rPr>
      </w:pPr>
      <w:r w:rsidRPr="00E82831">
        <w:rPr>
          <w:color w:val="5B9BD5" w:themeColor="accent1"/>
        </w:rPr>
        <w:t xml:space="preserve"> file-open BBCT_CellsToPatchesFile ; file-open creates a new file, if it doesn't exist yet!</w:t>
      </w:r>
    </w:p>
    <w:p w14:paraId="6D2D7D15" w14:textId="77777777" w:rsidR="00E82831" w:rsidRPr="00E82831" w:rsidRDefault="00E82831" w:rsidP="008F159F">
      <w:pPr>
        <w:rPr>
          <w:color w:val="5B9BD5" w:themeColor="accent1"/>
        </w:rPr>
      </w:pPr>
      <w:r w:rsidRPr="00E82831">
        <w:rPr>
          <w:color w:val="5B9BD5" w:themeColor="accent1"/>
        </w:rPr>
        <w:t xml:space="preserve"> file-print "pxcor pycor pcolor flowerpatchID" ;</w:t>
      </w:r>
    </w:p>
    <w:p w14:paraId="05247835" w14:textId="77777777" w:rsidR="00E82831" w:rsidRPr="00E82831" w:rsidRDefault="00E82831" w:rsidP="008F159F">
      <w:pPr>
        <w:rPr>
          <w:color w:val="5B9BD5" w:themeColor="accent1"/>
        </w:rPr>
      </w:pPr>
      <w:r w:rsidRPr="00E82831">
        <w:rPr>
          <w:color w:val="5B9BD5" w:themeColor="accent1"/>
        </w:rPr>
        <w:lastRenderedPageBreak/>
        <w:t xml:space="preserve"> foreach sort patches</w:t>
      </w:r>
    </w:p>
    <w:p w14:paraId="63243A2E" w14:textId="77777777" w:rsidR="00E82831" w:rsidRPr="00E82831" w:rsidRDefault="00E82831" w:rsidP="008F159F">
      <w:pPr>
        <w:rPr>
          <w:color w:val="5B9BD5" w:themeColor="accent1"/>
        </w:rPr>
      </w:pPr>
      <w:r w:rsidRPr="00E82831">
        <w:rPr>
          <w:color w:val="5B9BD5" w:themeColor="accent1"/>
        </w:rPr>
        <w:t xml:space="preserve"> [</w:t>
      </w:r>
    </w:p>
    <w:p w14:paraId="7FD8E800" w14:textId="77777777" w:rsidR="00E82831" w:rsidRPr="00E82831" w:rsidRDefault="00E82831" w:rsidP="008F159F">
      <w:pPr>
        <w:rPr>
          <w:color w:val="5B9BD5" w:themeColor="accent1"/>
        </w:rPr>
      </w:pPr>
      <w:r w:rsidRPr="00E82831">
        <w:rPr>
          <w:color w:val="5B9BD5" w:themeColor="accent1"/>
        </w:rPr>
        <w:t xml:space="preserve">   ask ?   ; now the actual data for each food patch are written in the file:</w:t>
      </w:r>
    </w:p>
    <w:p w14:paraId="3F493A6A" w14:textId="77777777" w:rsidR="00E82831" w:rsidRPr="00E82831" w:rsidRDefault="00E82831" w:rsidP="008F159F">
      <w:pPr>
        <w:rPr>
          <w:color w:val="5B9BD5" w:themeColor="accent1"/>
        </w:rPr>
      </w:pPr>
      <w:r w:rsidRPr="00E82831">
        <w:rPr>
          <w:color w:val="5B9BD5" w:themeColor="accent1"/>
        </w:rPr>
        <w:t xml:space="preserve">   [</w:t>
      </w:r>
    </w:p>
    <w:p w14:paraId="7752DC6E" w14:textId="77777777" w:rsidR="00E82831" w:rsidRPr="00E82831" w:rsidRDefault="00E82831" w:rsidP="008F159F">
      <w:pPr>
        <w:rPr>
          <w:color w:val="5B9BD5" w:themeColor="accent1"/>
        </w:rPr>
      </w:pPr>
      <w:r w:rsidRPr="00E82831">
        <w:rPr>
          <w:color w:val="5B9BD5" w:themeColor="accent1"/>
        </w:rPr>
        <w:t xml:space="preserve">     file-type pxcor file-type " "</w:t>
      </w:r>
    </w:p>
    <w:p w14:paraId="40DF65B1" w14:textId="77777777" w:rsidR="00E82831" w:rsidRPr="00E82831" w:rsidRDefault="00E82831" w:rsidP="008F159F">
      <w:pPr>
        <w:rPr>
          <w:color w:val="5B9BD5" w:themeColor="accent1"/>
        </w:rPr>
      </w:pPr>
      <w:r w:rsidRPr="00E82831">
        <w:rPr>
          <w:color w:val="5B9BD5" w:themeColor="accent1"/>
        </w:rPr>
        <w:t xml:space="preserve">     file-type pycor file-type " "</w:t>
      </w:r>
    </w:p>
    <w:p w14:paraId="554D0959" w14:textId="77777777" w:rsidR="00E82831" w:rsidRPr="00E82831" w:rsidRDefault="00E82831" w:rsidP="008F159F">
      <w:pPr>
        <w:rPr>
          <w:color w:val="5B9BD5" w:themeColor="accent1"/>
        </w:rPr>
      </w:pPr>
      <w:r w:rsidRPr="00E82831">
        <w:rPr>
          <w:color w:val="5B9BD5" w:themeColor="accent1"/>
        </w:rPr>
        <w:t xml:space="preserve">     file-type pcolorSave file-type " " ; ***GTD*** added 2003-08-29</w:t>
      </w:r>
    </w:p>
    <w:p w14:paraId="076C7134" w14:textId="77777777" w:rsidR="00E82831" w:rsidRPr="00E82831" w:rsidRDefault="00E82831" w:rsidP="008F159F">
      <w:pPr>
        <w:rPr>
          <w:color w:val="5B9BD5" w:themeColor="accent1"/>
        </w:rPr>
      </w:pPr>
      <w:r w:rsidRPr="00E82831">
        <w:rPr>
          <w:color w:val="5B9BD5" w:themeColor="accent1"/>
        </w:rPr>
        <w:t xml:space="preserve">     file-type flowerpatchID file-type " "</w:t>
      </w:r>
    </w:p>
    <w:p w14:paraId="663F9182" w14:textId="77777777" w:rsidR="00E82831" w:rsidRPr="00E82831" w:rsidRDefault="00E82831" w:rsidP="008F159F">
      <w:pPr>
        <w:rPr>
          <w:color w:val="5B9BD5" w:themeColor="accent1"/>
        </w:rPr>
      </w:pPr>
      <w:r w:rsidRPr="00E82831">
        <w:rPr>
          <w:color w:val="5B9BD5" w:themeColor="accent1"/>
        </w:rPr>
        <w:t xml:space="preserve">     file-print (" ")</w:t>
      </w:r>
    </w:p>
    <w:p w14:paraId="2FBE1C38" w14:textId="77777777" w:rsidR="00E82831" w:rsidRPr="00E82831" w:rsidRDefault="00E82831" w:rsidP="008F159F">
      <w:pPr>
        <w:rPr>
          <w:color w:val="5B9BD5" w:themeColor="accent1"/>
        </w:rPr>
      </w:pPr>
      <w:r w:rsidRPr="00E82831">
        <w:rPr>
          <w:color w:val="5B9BD5" w:themeColor="accent1"/>
        </w:rPr>
        <w:t xml:space="preserve">   ]</w:t>
      </w:r>
    </w:p>
    <w:p w14:paraId="2B4D4AB7" w14:textId="77777777" w:rsidR="00E82831" w:rsidRPr="00E82831" w:rsidRDefault="00E82831" w:rsidP="008F159F">
      <w:pPr>
        <w:rPr>
          <w:color w:val="5B9BD5" w:themeColor="accent1"/>
        </w:rPr>
      </w:pPr>
      <w:r w:rsidRPr="00E82831">
        <w:rPr>
          <w:color w:val="5B9BD5" w:themeColor="accent1"/>
        </w:rPr>
        <w:t xml:space="preserve"> ]</w:t>
      </w:r>
    </w:p>
    <w:p w14:paraId="4F381510" w14:textId="77777777" w:rsidR="00E82831" w:rsidRPr="00E82831" w:rsidRDefault="00E82831" w:rsidP="008F159F">
      <w:pPr>
        <w:rPr>
          <w:color w:val="5B9BD5" w:themeColor="accent1"/>
        </w:rPr>
      </w:pPr>
      <w:r w:rsidRPr="00E82831">
        <w:rPr>
          <w:color w:val="5B9BD5" w:themeColor="accent1"/>
        </w:rPr>
        <w:t xml:space="preserve"> file-close</w:t>
      </w:r>
    </w:p>
    <w:p w14:paraId="358CE4B3" w14:textId="77777777" w:rsidR="00E82831" w:rsidRPr="00E82831" w:rsidRDefault="00E82831" w:rsidP="008F159F">
      <w:pPr>
        <w:rPr>
          <w:color w:val="5B9BD5" w:themeColor="accent1"/>
        </w:rPr>
      </w:pPr>
    </w:p>
    <w:p w14:paraId="792E715A" w14:textId="77777777" w:rsidR="00E82831" w:rsidRPr="00E82831" w:rsidRDefault="00E82831" w:rsidP="008F159F">
      <w:pPr>
        <w:rPr>
          <w:color w:val="5B9BD5" w:themeColor="accent1"/>
        </w:rPr>
      </w:pPr>
    </w:p>
    <w:p w14:paraId="2B29445A" w14:textId="623D0D2A" w:rsidR="00E82831" w:rsidRDefault="00E82831" w:rsidP="008F159F">
      <w:pPr>
        <w:rPr>
          <w:color w:val="5B9BD5" w:themeColor="accent1"/>
        </w:rPr>
      </w:pPr>
      <w:r w:rsidRPr="00E82831">
        <w:rPr>
          <w:color w:val="5B9BD5" w:themeColor="accent1"/>
        </w:rPr>
        <w:t>end</w:t>
      </w:r>
    </w:p>
    <w:p w14:paraId="5B2EE48A" w14:textId="1A8683E0" w:rsidR="00E82831" w:rsidRDefault="00E82831" w:rsidP="008F159F"/>
    <w:p w14:paraId="5432938F" w14:textId="77777777" w:rsidR="00E82831" w:rsidRPr="00E82831" w:rsidRDefault="00E82831" w:rsidP="008F159F">
      <w:pPr>
        <w:rPr>
          <w:color w:val="5B9BD5" w:themeColor="accent1"/>
        </w:rPr>
      </w:pPr>
      <w:r w:rsidRPr="00E82831">
        <w:rPr>
          <w:color w:val="5B9BD5" w:themeColor="accent1"/>
        </w:rPr>
        <w:t>; *******************************************************************************</w:t>
      </w:r>
    </w:p>
    <w:p w14:paraId="61392027" w14:textId="77777777" w:rsidR="00E82831" w:rsidRPr="00E82831" w:rsidRDefault="00E82831" w:rsidP="00E82831"/>
    <w:p w14:paraId="0C727610" w14:textId="77777777" w:rsidR="00E82831" w:rsidRDefault="00E82831" w:rsidP="00E82831">
      <w:pPr>
        <w:pStyle w:val="Heading3"/>
        <w:rPr>
          <w:rFonts w:asciiTheme="minorHAnsi" w:eastAsiaTheme="minorHAnsi" w:hAnsiTheme="minorHAnsi" w:cstheme="minorBidi"/>
          <w:color w:val="5B9BD5" w:themeColor="accent1"/>
          <w:sz w:val="22"/>
          <w:szCs w:val="22"/>
        </w:rPr>
      </w:pPr>
    </w:p>
    <w:p w14:paraId="174C4B3B" w14:textId="46AA4052" w:rsidR="00DD06BD" w:rsidRDefault="00DD06BD" w:rsidP="00E82831">
      <w:pPr>
        <w:pStyle w:val="Heading3"/>
      </w:pPr>
      <w:bookmarkStart w:id="28" w:name="_Toc144213673"/>
      <w:r w:rsidRPr="00615FFB">
        <w:t xml:space="preserve">Bug with extracting </w:t>
      </w:r>
      <w:r w:rsidR="00501017" w:rsidRPr="00615FFB">
        <w:t xml:space="preserve">nectar and pollen </w:t>
      </w:r>
      <w:r w:rsidR="00615FFB" w:rsidRPr="00615FFB">
        <w:t>visits</w:t>
      </w:r>
      <w:r w:rsidR="00501017" w:rsidRPr="00615FFB">
        <w:t xml:space="preserve"> data using </w:t>
      </w:r>
      <w:r w:rsidRPr="00615FFB">
        <w:t>Foodsource xcor and ycor</w:t>
      </w:r>
      <w:bookmarkEnd w:id="28"/>
    </w:p>
    <w:p w14:paraId="2A63C2AD" w14:textId="77777777" w:rsidR="00615FFB" w:rsidRPr="00615FFB" w:rsidRDefault="00615FFB" w:rsidP="00615FFB"/>
    <w:p w14:paraId="6EB0A55F" w14:textId="7E3657A6" w:rsidR="00DD06BD" w:rsidRDefault="00DD06BD" w:rsidP="00100392">
      <w:r>
        <w:t>When we create our nectar and pollen visits maps fr</w:t>
      </w:r>
      <w:r w:rsidR="00615FFB">
        <w:t xml:space="preserve">om BEE-STEWARD BBCT_NPvisits </w:t>
      </w:r>
      <w:r>
        <w:t xml:space="preserve">output file, there can be a rare bug. </w:t>
      </w:r>
      <w:r w:rsidR="00615FFB">
        <w:t>This is because a</w:t>
      </w:r>
      <w:r>
        <w:t xml:space="preserve"> foodsource contains its xcor and ycor location </w:t>
      </w:r>
      <w:r w:rsidR="00615FFB">
        <w:t>to determine where it is located in the NetLogo world</w:t>
      </w:r>
      <w:r>
        <w:t xml:space="preserve">, this is </w:t>
      </w:r>
      <w:r w:rsidR="00501017">
        <w:t>calculated</w:t>
      </w:r>
      <w:r>
        <w:t xml:space="preserve"> from the min and max xcor </w:t>
      </w:r>
      <w:r w:rsidR="00615FFB">
        <w:t xml:space="preserve">(min + max xcor / 2) </w:t>
      </w:r>
      <w:r>
        <w:t>and the min and max ycor</w:t>
      </w:r>
      <w:r w:rsidR="00615FFB">
        <w:t xml:space="preserve"> (min + max ycor / 2)</w:t>
      </w:r>
      <w:r>
        <w:t xml:space="preserve">, if this </w:t>
      </w:r>
      <w:r w:rsidR="00501017">
        <w:t>coordinate</w:t>
      </w:r>
      <w:r>
        <w:t xml:space="preserve"> </w:t>
      </w:r>
      <w:r w:rsidR="00501017">
        <w:t>doesn’t</w:t>
      </w:r>
      <w:r>
        <w:t xml:space="preserve"> fall on a </w:t>
      </w:r>
      <w:r w:rsidR="00501017">
        <w:t>gri</w:t>
      </w:r>
      <w:r>
        <w:t>d</w:t>
      </w:r>
      <w:r w:rsidR="00501017">
        <w:t xml:space="preserve"> </w:t>
      </w:r>
      <w:r>
        <w:t>cell of the same habitat</w:t>
      </w:r>
      <w:r w:rsidR="00501017">
        <w:t xml:space="preserve"> </w:t>
      </w:r>
      <w:r>
        <w:t xml:space="preserve">type as the foodsource then it finds the </w:t>
      </w:r>
      <w:r w:rsidR="00501017">
        <w:t>nearest gri</w:t>
      </w:r>
      <w:r>
        <w:t xml:space="preserve">d cell of the </w:t>
      </w:r>
      <w:r w:rsidR="00615FFB">
        <w:t>correct</w:t>
      </w:r>
      <w:r>
        <w:t xml:space="preserve"> habitat type and </w:t>
      </w:r>
      <w:r w:rsidR="00615FFB">
        <w:t xml:space="preserve">it </w:t>
      </w:r>
      <w:r>
        <w:t xml:space="preserve">is located there. So this means that a foodsource can have decimal xcor and ycor. </w:t>
      </w:r>
      <w:r w:rsidR="00615FFB">
        <w:t>We therefore, need to round the xcor and ycor of the foodsources output file s</w:t>
      </w:r>
      <w:r>
        <w:t xml:space="preserve">o </w:t>
      </w:r>
      <w:r w:rsidR="00615FFB">
        <w:t xml:space="preserve">then </w:t>
      </w:r>
      <w:r>
        <w:t xml:space="preserve">when we read </w:t>
      </w:r>
      <w:r w:rsidR="00615FFB">
        <w:t xml:space="preserve">it </w:t>
      </w:r>
      <w:r>
        <w:t xml:space="preserve">into R to </w:t>
      </w:r>
      <w:r w:rsidR="00501017">
        <w:t>cross</w:t>
      </w:r>
      <w:r>
        <w:t xml:space="preserve"> reference it with the </w:t>
      </w:r>
      <w:r w:rsidR="00615FFB">
        <w:t>p</w:t>
      </w:r>
      <w:r>
        <w:t xml:space="preserve">xcor </w:t>
      </w:r>
      <w:r w:rsidR="00501017">
        <w:t xml:space="preserve">and </w:t>
      </w:r>
      <w:r w:rsidR="00615FFB">
        <w:t>p</w:t>
      </w:r>
      <w:r w:rsidR="00501017">
        <w:t>ycor of the gri</w:t>
      </w:r>
      <w:r>
        <w:t xml:space="preserve">d cells in the </w:t>
      </w:r>
      <w:r w:rsidR="00615FFB">
        <w:t>CellsToPatchesFile we can find a match</w:t>
      </w:r>
      <w:r>
        <w:t>. In a very rare occasion this can cause a bug – see diagram below.</w:t>
      </w:r>
    </w:p>
    <w:p w14:paraId="6E6187C1" w14:textId="66A4491F" w:rsidR="00DD06BD" w:rsidRDefault="00DD06BD" w:rsidP="00100392">
      <w:r>
        <w:t xml:space="preserve">To fix this we have added R code whereby the grid cell will only </w:t>
      </w:r>
      <w:r w:rsidR="00615FFB">
        <w:t xml:space="preserve">extract the </w:t>
      </w:r>
      <w:r>
        <w:t xml:space="preserve">the nectar or pollen </w:t>
      </w:r>
      <w:r w:rsidR="00501017">
        <w:t>visits of the foodsource that shares the sa</w:t>
      </w:r>
      <w:r>
        <w:t>m</w:t>
      </w:r>
      <w:r w:rsidR="00501017">
        <w:t xml:space="preserve">e </w:t>
      </w:r>
      <w:r w:rsidR="00615FFB">
        <w:t>p</w:t>
      </w:r>
      <w:r w:rsidR="00501017">
        <w:t xml:space="preserve">xcor and </w:t>
      </w:r>
      <w:r w:rsidR="00615FFB">
        <w:t>pycor if it</w:t>
      </w:r>
      <w:r w:rsidR="00501017">
        <w:t xml:space="preserve"> </w:t>
      </w:r>
      <w:r>
        <w:t xml:space="preserve">is the same </w:t>
      </w:r>
      <w:r w:rsidR="00501017">
        <w:t>habitat</w:t>
      </w:r>
      <w:r>
        <w:t xml:space="preserve"> type. If it is not it </w:t>
      </w:r>
      <w:r w:rsidR="00501017">
        <w:t>does</w:t>
      </w:r>
      <w:r>
        <w:t xml:space="preserve"> not transfer the </w:t>
      </w:r>
      <w:r w:rsidR="00501017">
        <w:t>visits</w:t>
      </w:r>
      <w:r>
        <w:t xml:space="preserve"> data.</w:t>
      </w:r>
      <w:r w:rsidR="00615FFB">
        <w:t xml:space="preserve"> </w:t>
      </w:r>
      <w:r>
        <w:t xml:space="preserve">So in a rare occasion the </w:t>
      </w:r>
      <w:r w:rsidR="00615FFB">
        <w:t xml:space="preserve">nectar or pollen visits </w:t>
      </w:r>
      <w:r>
        <w:t xml:space="preserve">data </w:t>
      </w:r>
      <w:r w:rsidR="00615FFB">
        <w:t>will not be transferred and therefore we may get false negatives but never false positives.</w:t>
      </w:r>
      <w:r>
        <w:t xml:space="preserve"> This is most</w:t>
      </w:r>
      <w:r w:rsidR="00615FFB">
        <w:t>ly</w:t>
      </w:r>
      <w:r>
        <w:t xml:space="preserve"> affecting habitat patches that are thin and long like hedgerows.</w:t>
      </w:r>
    </w:p>
    <w:p w14:paraId="02A4B0F7" w14:textId="7F39861D" w:rsidR="00DD06BD" w:rsidRDefault="00DD06BD" w:rsidP="00100392">
      <w:r>
        <w:rPr>
          <w:noProof/>
          <w:lang w:eastAsia="en-GB"/>
        </w:rPr>
        <w:lastRenderedPageBreak/>
        <mc:AlternateContent>
          <mc:Choice Requires="wpc">
            <w:drawing>
              <wp:inline distT="0" distB="0" distL="0" distR="0" wp14:anchorId="468A90EB" wp14:editId="169C5650">
                <wp:extent cx="5925820" cy="5989320"/>
                <wp:effectExtent l="0" t="0" r="17780" b="0"/>
                <wp:docPr id="4" name="Canvas 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Rectangle 5"/>
                        <wps:cNvSpPr/>
                        <wps:spPr>
                          <a:xfrm>
                            <a:off x="630344" y="1031580"/>
                            <a:ext cx="609600" cy="571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84"/>
                        <wps:cNvSpPr/>
                        <wps:spPr>
                          <a:xfrm>
                            <a:off x="1229459" y="1031580"/>
                            <a:ext cx="609600" cy="571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5" name="Rectangle 85"/>
                        <wps:cNvSpPr/>
                        <wps:spPr>
                          <a:xfrm>
                            <a:off x="1839059" y="1603080"/>
                            <a:ext cx="609600" cy="571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6" name="Rectangle 86"/>
                        <wps:cNvSpPr/>
                        <wps:spPr>
                          <a:xfrm>
                            <a:off x="2448659" y="2174580"/>
                            <a:ext cx="609600" cy="571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7" name="Rectangle 87"/>
                        <wps:cNvSpPr/>
                        <wps:spPr>
                          <a:xfrm>
                            <a:off x="3469739" y="1031580"/>
                            <a:ext cx="609600" cy="571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8" name="Rectangle 88"/>
                        <wps:cNvSpPr/>
                        <wps:spPr>
                          <a:xfrm>
                            <a:off x="4079339" y="1603080"/>
                            <a:ext cx="609600" cy="571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9" name="Rectangle 89"/>
                        <wps:cNvSpPr/>
                        <wps:spPr>
                          <a:xfrm>
                            <a:off x="4688939" y="2174580"/>
                            <a:ext cx="609600" cy="571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0" name="Rectangle 90"/>
                        <wps:cNvSpPr/>
                        <wps:spPr>
                          <a:xfrm>
                            <a:off x="5298539" y="2174580"/>
                            <a:ext cx="609600" cy="571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1" name="Rectangle 91"/>
                        <wps:cNvSpPr/>
                        <wps:spPr>
                          <a:xfrm>
                            <a:off x="630344" y="16030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2" name="Rectangle 92"/>
                        <wps:cNvSpPr/>
                        <wps:spPr>
                          <a:xfrm>
                            <a:off x="1229459" y="16030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3" name="Rectangle 93"/>
                        <wps:cNvSpPr/>
                        <wps:spPr>
                          <a:xfrm>
                            <a:off x="1839059" y="10315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4" name="Rectangle 94"/>
                        <wps:cNvSpPr/>
                        <wps:spPr>
                          <a:xfrm>
                            <a:off x="2448659" y="10315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5" name="Rectangle 95"/>
                        <wps:cNvSpPr/>
                        <wps:spPr>
                          <a:xfrm>
                            <a:off x="2448659" y="16030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6" name="Rectangle 96"/>
                        <wps:cNvSpPr/>
                        <wps:spPr>
                          <a:xfrm>
                            <a:off x="630344" y="2174346"/>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7" name="Rectangle 97"/>
                        <wps:cNvSpPr/>
                        <wps:spPr>
                          <a:xfrm>
                            <a:off x="1229459" y="21745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8" name="Rectangle 98"/>
                        <wps:cNvSpPr/>
                        <wps:spPr>
                          <a:xfrm>
                            <a:off x="1839059" y="21745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9" name="Rectangle 99"/>
                        <wps:cNvSpPr/>
                        <wps:spPr>
                          <a:xfrm>
                            <a:off x="3469739" y="16030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0" name="Rectangle 100"/>
                        <wps:cNvSpPr/>
                        <wps:spPr>
                          <a:xfrm>
                            <a:off x="3469739" y="21745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1" name="Rectangle 101"/>
                        <wps:cNvSpPr/>
                        <wps:spPr>
                          <a:xfrm>
                            <a:off x="4079339" y="21745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2" name="Rectangle 102"/>
                        <wps:cNvSpPr/>
                        <wps:spPr>
                          <a:xfrm>
                            <a:off x="4079339" y="10315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3" name="Rectangle 103"/>
                        <wps:cNvSpPr/>
                        <wps:spPr>
                          <a:xfrm>
                            <a:off x="4688939" y="10315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4" name="Rectangle 104"/>
                        <wps:cNvSpPr/>
                        <wps:spPr>
                          <a:xfrm>
                            <a:off x="4688939" y="16030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5" name="Rectangle 105"/>
                        <wps:cNvSpPr/>
                        <wps:spPr>
                          <a:xfrm>
                            <a:off x="5298539" y="10315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6" name="Rectangle 106"/>
                        <wps:cNvSpPr/>
                        <wps:spPr>
                          <a:xfrm>
                            <a:off x="5298539" y="1603080"/>
                            <a:ext cx="609600" cy="571500"/>
                          </a:xfrm>
                          <a:prstGeom prst="rect">
                            <a:avLst/>
                          </a:prstGeom>
                          <a:solidFill>
                            <a:schemeClr val="bg1">
                              <a:lumMod val="65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 name="Text Box 7"/>
                        <wps:cNvSpPr txBox="1"/>
                        <wps:spPr>
                          <a:xfrm>
                            <a:off x="234657" y="0"/>
                            <a:ext cx="5607881" cy="678180"/>
                          </a:xfrm>
                          <a:prstGeom prst="rect">
                            <a:avLst/>
                          </a:prstGeom>
                          <a:solidFill>
                            <a:schemeClr val="lt1"/>
                          </a:solidFill>
                          <a:ln w="6350">
                            <a:solidFill>
                              <a:prstClr val="black"/>
                            </a:solidFill>
                          </a:ln>
                        </wps:spPr>
                        <wps:txbx>
                          <w:txbxContent>
                            <w:p w14:paraId="317207D0" w14:textId="3F9F8549" w:rsidR="00DD06BD" w:rsidRDefault="003A7675">
                              <w:r>
                                <w:t>Two hedgerow habitat patch scenarios</w:t>
                              </w:r>
                              <w:r w:rsidR="00501017">
                                <w:t xml:space="preserve"> (blue cells are hedgerow, grey cells are no data</w:t>
                              </w:r>
                              <w:r w:rsidR="00615FFB">
                                <w:t xml:space="preserve"> “NA”</w:t>
                              </w:r>
                              <w:r w:rsidR="00501017">
                                <w:t>)</w:t>
                              </w:r>
                              <w:r w:rsidR="00DD06BD">
                                <w:t xml:space="preserve">, </w:t>
                              </w:r>
                              <w:r w:rsidR="00961918">
                                <w:t xml:space="preserve">both </w:t>
                              </w:r>
                              <w:r w:rsidR="00DD06BD">
                                <w:t xml:space="preserve">the same size overall </w:t>
                              </w:r>
                              <w:r w:rsidR="00961918">
                                <w:t xml:space="preserve">with the same xcor and ycor for the centre of their resulting foodsource </w:t>
                              </w:r>
                              <w:r w:rsidR="00DD06BD">
                                <w:t>but</w:t>
                              </w:r>
                              <w:r w:rsidR="00961918">
                                <w:t xml:space="preserve"> with slightly</w:t>
                              </w:r>
                              <w:r w:rsidR="00DD06BD">
                                <w:t xml:space="preserve"> different configuration</w:t>
                              </w:r>
                              <w:r w:rsidR="00961918">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1552478" y="3053760"/>
                            <a:ext cx="861060" cy="312420"/>
                          </a:xfrm>
                          <a:prstGeom prst="rect">
                            <a:avLst/>
                          </a:prstGeom>
                          <a:noFill/>
                          <a:ln w="6350">
                            <a:noFill/>
                          </a:ln>
                        </wps:spPr>
                        <wps:txbx>
                          <w:txbxContent>
                            <w:p w14:paraId="5C899E31" w14:textId="301833D7" w:rsidR="00DD06BD" w:rsidRDefault="003A7675">
                              <w:r>
                                <w:t>x</w:t>
                              </w:r>
                              <w:r w:rsidR="00DD06BD">
                                <w:t>cor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7" name="Text Box 9"/>
                        <wps:cNvSpPr txBox="1"/>
                        <wps:spPr>
                          <a:xfrm>
                            <a:off x="4353659" y="3043260"/>
                            <a:ext cx="861060" cy="312420"/>
                          </a:xfrm>
                          <a:prstGeom prst="rect">
                            <a:avLst/>
                          </a:prstGeom>
                          <a:solidFill>
                            <a:schemeClr val="lt1"/>
                          </a:solidFill>
                          <a:ln w="6350">
                            <a:noFill/>
                          </a:ln>
                        </wps:spPr>
                        <wps:txbx>
                          <w:txbxContent>
                            <w:p w14:paraId="5C1E39F7" w14:textId="2E0BD0E1" w:rsidR="00961918" w:rsidRDefault="003A7675" w:rsidP="00961918">
                              <w:pPr>
                                <w:pStyle w:val="NormalWeb"/>
                                <w:spacing w:before="0" w:beforeAutospacing="0" w:after="160" w:afterAutospacing="0" w:line="256" w:lineRule="auto"/>
                              </w:pPr>
                              <w:r>
                                <w:rPr>
                                  <w:rFonts w:ascii="Calibri" w:eastAsia="Calibri" w:hAnsi="Calibri"/>
                                  <w:sz w:val="22"/>
                                  <w:szCs w:val="22"/>
                                </w:rPr>
                                <w:t>x</w:t>
                              </w:r>
                              <w:r w:rsidR="00961918">
                                <w:rPr>
                                  <w:rFonts w:ascii="Calibri" w:eastAsia="Calibri" w:hAnsi="Calibri"/>
                                  <w:sz w:val="22"/>
                                  <w:szCs w:val="22"/>
                                </w:rPr>
                                <w:t>cor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8" name="Text Box 9"/>
                        <wps:cNvSpPr txBox="1"/>
                        <wps:spPr>
                          <a:xfrm rot="16200000">
                            <a:off x="-268802" y="1671660"/>
                            <a:ext cx="861060" cy="312420"/>
                          </a:xfrm>
                          <a:prstGeom prst="rect">
                            <a:avLst/>
                          </a:prstGeom>
                          <a:noFill/>
                          <a:ln w="6350">
                            <a:noFill/>
                          </a:ln>
                        </wps:spPr>
                        <wps:txbx>
                          <w:txbxContent>
                            <w:p w14:paraId="77A70B7D" w14:textId="19C0F81A" w:rsidR="00961918" w:rsidRDefault="003A7675" w:rsidP="00961918">
                              <w:pPr>
                                <w:pStyle w:val="NormalWeb"/>
                                <w:spacing w:before="0" w:beforeAutospacing="0" w:after="160" w:afterAutospacing="0" w:line="256" w:lineRule="auto"/>
                              </w:pPr>
                              <w:r>
                                <w:rPr>
                                  <w:rFonts w:ascii="Calibri" w:eastAsia="Calibri" w:hAnsi="Calibri"/>
                                  <w:sz w:val="22"/>
                                  <w:szCs w:val="22"/>
                                </w:rPr>
                                <w:t>y</w:t>
                              </w:r>
                              <w:r w:rsidR="00961918">
                                <w:rPr>
                                  <w:rFonts w:ascii="Calibri" w:eastAsia="Calibri" w:hAnsi="Calibri"/>
                                  <w:sz w:val="22"/>
                                  <w:szCs w:val="22"/>
                                </w:rPr>
                                <w:t>cor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 name="Text Box 17"/>
                        <wps:cNvSpPr txBox="1"/>
                        <wps:spPr>
                          <a:xfrm>
                            <a:off x="775139" y="2802043"/>
                            <a:ext cx="2194560" cy="241212"/>
                          </a:xfrm>
                          <a:prstGeom prst="rect">
                            <a:avLst/>
                          </a:prstGeom>
                          <a:solidFill>
                            <a:schemeClr val="lt1"/>
                          </a:solidFill>
                          <a:ln w="6350">
                            <a:noFill/>
                          </a:ln>
                        </wps:spPr>
                        <wps:txbx>
                          <w:txbxContent>
                            <w:p w14:paraId="44380DDF" w14:textId="0F54E1AD" w:rsidR="00961918" w:rsidRDefault="00961918">
                              <w:r>
                                <w:t>1               2                  3                4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0" name="Text Box 17"/>
                        <wps:cNvSpPr txBox="1"/>
                        <wps:spPr>
                          <a:xfrm>
                            <a:off x="3713579" y="2775521"/>
                            <a:ext cx="2194560" cy="240665"/>
                          </a:xfrm>
                          <a:prstGeom prst="rect">
                            <a:avLst/>
                          </a:prstGeom>
                          <a:solidFill>
                            <a:schemeClr val="lt1"/>
                          </a:solidFill>
                          <a:ln w="6350">
                            <a:noFill/>
                          </a:ln>
                        </wps:spPr>
                        <wps:txbx>
                          <w:txbxContent>
                            <w:p w14:paraId="267EA752" w14:textId="77777777" w:rsidR="00961918" w:rsidRDefault="00961918" w:rsidP="00961918">
                              <w:pPr>
                                <w:pStyle w:val="NormalWeb"/>
                                <w:spacing w:before="0" w:beforeAutospacing="0" w:after="160" w:afterAutospacing="0" w:line="256" w:lineRule="auto"/>
                              </w:pPr>
                              <w:r>
                                <w:rPr>
                                  <w:rFonts w:ascii="Calibri" w:eastAsia="Calibri" w:hAnsi="Calibri"/>
                                  <w:sz w:val="22"/>
                                  <w:szCs w:val="22"/>
                                </w:rPr>
                                <w:t>1               2                  3                4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 name="Straight Connector 24"/>
                        <wps:cNvCnPr/>
                        <wps:spPr>
                          <a:xfrm>
                            <a:off x="3282119" y="883920"/>
                            <a:ext cx="40201" cy="4030980"/>
                          </a:xfrm>
                          <a:prstGeom prst="line">
                            <a:avLst/>
                          </a:prstGeom>
                          <a:ln w="28575">
                            <a:prstDash val="dash"/>
                          </a:ln>
                        </wps:spPr>
                        <wps:style>
                          <a:lnRef idx="1">
                            <a:schemeClr val="accent1"/>
                          </a:lnRef>
                          <a:fillRef idx="0">
                            <a:schemeClr val="accent1"/>
                          </a:fillRef>
                          <a:effectRef idx="0">
                            <a:schemeClr val="accent1"/>
                          </a:effectRef>
                          <a:fontRef idx="minor">
                            <a:schemeClr val="tx1"/>
                          </a:fontRef>
                        </wps:style>
                        <wps:bodyPr/>
                      </wps:wsp>
                      <wps:wsp>
                        <wps:cNvPr id="25" name="Text Box 25"/>
                        <wps:cNvSpPr txBox="1"/>
                        <wps:spPr>
                          <a:xfrm>
                            <a:off x="168178" y="3482340"/>
                            <a:ext cx="1576802" cy="701040"/>
                          </a:xfrm>
                          <a:prstGeom prst="rect">
                            <a:avLst/>
                          </a:prstGeom>
                          <a:solidFill>
                            <a:schemeClr val="lt1"/>
                          </a:solidFill>
                          <a:ln w="6350">
                            <a:solidFill>
                              <a:prstClr val="black"/>
                            </a:solidFill>
                          </a:ln>
                        </wps:spPr>
                        <wps:txbx>
                          <w:txbxContent>
                            <w:p w14:paraId="5069748F" w14:textId="77777777" w:rsidR="00961918" w:rsidRDefault="00961918" w:rsidP="003A7675">
                              <w:pPr>
                                <w:pStyle w:val="NoSpacing"/>
                              </w:pPr>
                              <w:r>
                                <w:t xml:space="preserve">Foodsource centre </w:t>
                              </w:r>
                            </w:p>
                            <w:p w14:paraId="0BBC3F07" w14:textId="607E8586" w:rsidR="00961918" w:rsidRDefault="00615FFB" w:rsidP="003A7675">
                              <w:pPr>
                                <w:pStyle w:val="NoSpacing"/>
                              </w:pPr>
                              <w:r>
                                <w:t>p</w:t>
                              </w:r>
                              <w:r w:rsidR="003A7675">
                                <w:t>x</w:t>
                              </w:r>
                              <w:r w:rsidR="00961918">
                                <w:t>cor = 1</w:t>
                              </w:r>
                              <w:r w:rsidR="003A7675">
                                <w:t xml:space="preserve"> </w:t>
                              </w:r>
                              <w:r w:rsidR="00961918">
                                <w:t>+</w:t>
                              </w:r>
                              <w:r w:rsidR="003A7675">
                                <w:t xml:space="preserve"> </w:t>
                              </w:r>
                              <w:r w:rsidR="00961918">
                                <w:t>4</w:t>
                              </w:r>
                              <w:r w:rsidR="003A7675">
                                <w:t xml:space="preserve"> </w:t>
                              </w:r>
                              <w:r w:rsidR="00961918">
                                <w:t>/</w:t>
                              </w:r>
                              <w:r w:rsidR="003A7675">
                                <w:t xml:space="preserve"> </w:t>
                              </w:r>
                              <w:r w:rsidR="00961918">
                                <w:t>2 =  2.5</w:t>
                              </w:r>
                            </w:p>
                            <w:p w14:paraId="5C13A368" w14:textId="66A0304D" w:rsidR="00961918" w:rsidRDefault="00615FFB" w:rsidP="003A7675">
                              <w:pPr>
                                <w:pStyle w:val="NoSpacing"/>
                              </w:pPr>
                              <w:r>
                                <w:t>p</w:t>
                              </w:r>
                              <w:r w:rsidR="003A7675">
                                <w:t>y</w:t>
                              </w:r>
                              <w:r w:rsidR="00961918">
                                <w:t>cor = 1</w:t>
                              </w:r>
                              <w:r w:rsidR="003A7675">
                                <w:t xml:space="preserve"> </w:t>
                              </w:r>
                              <w:r w:rsidR="00961918">
                                <w:t>+</w:t>
                              </w:r>
                              <w:r w:rsidR="003A7675">
                                <w:t xml:space="preserve"> </w:t>
                              </w:r>
                              <w:r w:rsidR="00961918">
                                <w:t>3</w:t>
                              </w:r>
                              <w:r w:rsidR="003A7675">
                                <w:t xml:space="preserve"> </w:t>
                              </w:r>
                              <w:r w:rsidR="00961918">
                                <w:t>/</w:t>
                              </w:r>
                              <w:r w:rsidR="003A7675">
                                <w:t xml:space="preserve"> </w:t>
                              </w:r>
                              <w:r w:rsidR="00961918">
                                <w:t>2 =  1.5</w:t>
                              </w:r>
                            </w:p>
                            <w:p w14:paraId="1B14181B" w14:textId="77777777" w:rsidR="00961918" w:rsidRDefault="00961918" w:rsidP="003A7675">
                              <w:pPr>
                                <w:pStyle w:val="NoSpacing"/>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Oval 26"/>
                        <wps:cNvSpPr/>
                        <wps:spPr>
                          <a:xfrm>
                            <a:off x="1785719" y="2106000"/>
                            <a:ext cx="140040" cy="152400"/>
                          </a:xfrm>
                          <a:prstGeom prst="ellipse">
                            <a:avLst/>
                          </a:prstGeom>
                          <a:solidFill>
                            <a:schemeClr val="accent5">
                              <a:lumMod val="5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Oval 111"/>
                        <wps:cNvSpPr/>
                        <wps:spPr>
                          <a:xfrm>
                            <a:off x="1412778" y="3533820"/>
                            <a:ext cx="139700" cy="152400"/>
                          </a:xfrm>
                          <a:prstGeom prst="ellipse">
                            <a:avLst/>
                          </a:prstGeom>
                          <a:solidFill>
                            <a:schemeClr val="accent5">
                              <a:lumMod val="5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2" name="Oval 112"/>
                        <wps:cNvSpPr/>
                        <wps:spPr>
                          <a:xfrm>
                            <a:off x="4620359" y="2106000"/>
                            <a:ext cx="139700" cy="152400"/>
                          </a:xfrm>
                          <a:prstGeom prst="ellipse">
                            <a:avLst/>
                          </a:prstGeom>
                          <a:solidFill>
                            <a:schemeClr val="accent5">
                              <a:lumMod val="5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 name="Text Box 27"/>
                        <wps:cNvSpPr txBox="1"/>
                        <wps:spPr>
                          <a:xfrm>
                            <a:off x="150298" y="4899660"/>
                            <a:ext cx="2837279" cy="1021080"/>
                          </a:xfrm>
                          <a:prstGeom prst="rect">
                            <a:avLst/>
                          </a:prstGeom>
                          <a:solidFill>
                            <a:schemeClr val="lt1"/>
                          </a:solidFill>
                          <a:ln w="6350">
                            <a:solidFill>
                              <a:prstClr val="black"/>
                            </a:solidFill>
                          </a:ln>
                        </wps:spPr>
                        <wps:txbx>
                          <w:txbxContent>
                            <w:p w14:paraId="25DF14B8" w14:textId="77777777" w:rsidR="003A7675" w:rsidRDefault="00961918" w:rsidP="00501017">
                              <w:pPr>
                                <w:pStyle w:val="NoSpacing"/>
                              </w:pPr>
                              <w:r>
                                <w:t xml:space="preserve">Round </w:t>
                              </w:r>
                              <w:r w:rsidR="003A7675">
                                <w:t xml:space="preserve">the Foodsource centre </w:t>
                              </w:r>
                            </w:p>
                            <w:p w14:paraId="199558A1" w14:textId="465A921A" w:rsidR="00501017" w:rsidRDefault="00615FFB" w:rsidP="00501017">
                              <w:pPr>
                                <w:pStyle w:val="NoSpacing"/>
                              </w:pPr>
                              <w:r>
                                <w:t>p</w:t>
                              </w:r>
                              <w:r w:rsidR="003A7675">
                                <w:t>x</w:t>
                              </w:r>
                              <w:r w:rsidR="00961918">
                                <w:t xml:space="preserve">cor = 3, </w:t>
                              </w:r>
                              <w:r>
                                <w:t>p</w:t>
                              </w:r>
                              <w:r w:rsidR="00501017">
                                <w:t>y</w:t>
                              </w:r>
                              <w:r w:rsidR="00961918">
                                <w:t>cor = 2</w:t>
                              </w:r>
                            </w:p>
                            <w:p w14:paraId="15F48425" w14:textId="2C93BD03" w:rsidR="00961918" w:rsidRDefault="00501017" w:rsidP="00501017">
                              <w:pPr>
                                <w:pStyle w:val="NoSpacing"/>
                              </w:pPr>
                              <w:r>
                                <w:t>C</w:t>
                              </w:r>
                              <w:r w:rsidR="003A7675">
                                <w:t xml:space="preserve">orresponding </w:t>
                              </w:r>
                              <w:r w:rsidR="00961918">
                                <w:t xml:space="preserve">Grid cell = </w:t>
                              </w:r>
                              <w:r>
                                <w:t>“Hedgerow”</w:t>
                              </w:r>
                            </w:p>
                            <w:p w14:paraId="5598294F" w14:textId="5BE3DD8F" w:rsidR="00501017" w:rsidRDefault="00501017" w:rsidP="00501017">
                              <w:pPr>
                                <w:pStyle w:val="NoSpacing"/>
                              </w:pPr>
                              <w:r>
                                <w:t>Grid cell gets the correct visits data from the Foodsource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5" name="Oval 115"/>
                        <wps:cNvSpPr/>
                        <wps:spPr>
                          <a:xfrm>
                            <a:off x="2067659" y="1803060"/>
                            <a:ext cx="139700" cy="152400"/>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912459" y="1803060"/>
                            <a:ext cx="139700" cy="152400"/>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1" name="Text Box 31"/>
                        <wps:cNvSpPr txBox="1"/>
                        <wps:spPr>
                          <a:xfrm>
                            <a:off x="1321239" y="703920"/>
                            <a:ext cx="1127420" cy="327660"/>
                          </a:xfrm>
                          <a:prstGeom prst="rect">
                            <a:avLst/>
                          </a:prstGeom>
                          <a:noFill/>
                          <a:ln w="6350">
                            <a:noFill/>
                          </a:ln>
                        </wps:spPr>
                        <wps:txbx>
                          <w:txbxContent>
                            <w:p w14:paraId="131CC490" w14:textId="50FBEFBC" w:rsidR="003A7675" w:rsidRDefault="003A7675">
                              <w:r>
                                <w:t>Scenario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7" name="Text Box 31"/>
                        <wps:cNvSpPr txBox="1"/>
                        <wps:spPr>
                          <a:xfrm>
                            <a:off x="4292699" y="703920"/>
                            <a:ext cx="1127125" cy="327660"/>
                          </a:xfrm>
                          <a:prstGeom prst="rect">
                            <a:avLst/>
                          </a:prstGeom>
                          <a:noFill/>
                          <a:ln w="6350">
                            <a:noFill/>
                          </a:ln>
                        </wps:spPr>
                        <wps:txbx>
                          <w:txbxContent>
                            <w:p w14:paraId="1E62AFE0" w14:textId="02BF703A" w:rsidR="003A7675" w:rsidRDefault="003A7675" w:rsidP="003A7675">
                              <w:pPr>
                                <w:pStyle w:val="NormalWeb"/>
                                <w:spacing w:before="0" w:beforeAutospacing="0" w:after="160" w:afterAutospacing="0" w:line="256" w:lineRule="auto"/>
                              </w:pPr>
                              <w:r>
                                <w:rPr>
                                  <w:rFonts w:ascii="Calibri" w:eastAsia="Calibri" w:hAnsi="Calibri"/>
                                  <w:sz w:val="22"/>
                                  <w:szCs w:val="22"/>
                                </w:rPr>
                                <w:t>Scenario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6" name="Text Box 36"/>
                        <wps:cNvSpPr txBox="1"/>
                        <wps:spPr>
                          <a:xfrm>
                            <a:off x="317939" y="2354580"/>
                            <a:ext cx="230701" cy="274320"/>
                          </a:xfrm>
                          <a:prstGeom prst="rect">
                            <a:avLst/>
                          </a:prstGeom>
                          <a:noFill/>
                          <a:ln w="6350">
                            <a:noFill/>
                          </a:ln>
                        </wps:spPr>
                        <wps:txbx>
                          <w:txbxContent>
                            <w:p w14:paraId="3E808CB8" w14:textId="5E07B8A2" w:rsidR="003A7675" w:rsidRDefault="003A7675">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8" name="Text Box 36"/>
                        <wps:cNvSpPr txBox="1"/>
                        <wps:spPr>
                          <a:xfrm>
                            <a:off x="318135" y="1803060"/>
                            <a:ext cx="230505" cy="274320"/>
                          </a:xfrm>
                          <a:prstGeom prst="rect">
                            <a:avLst/>
                          </a:prstGeom>
                          <a:noFill/>
                          <a:ln w="6350">
                            <a:noFill/>
                          </a:ln>
                        </wps:spPr>
                        <wps:txbx>
                          <w:txbxContent>
                            <w:p w14:paraId="1D22A9EB" w14:textId="2DEE1923" w:rsidR="003A7675" w:rsidRDefault="003A7675" w:rsidP="003A7675">
                              <w:pPr>
                                <w:pStyle w:val="NormalWeb"/>
                                <w:spacing w:before="0" w:beforeAutospacing="0" w:after="160" w:afterAutospacing="0" w:line="256" w:lineRule="auto"/>
                              </w:pPr>
                              <w:r>
                                <w:rPr>
                                  <w:rFonts w:ascii="Calibri" w:eastAsia="Calibri" w:hAnsi="Calibri"/>
                                  <w:sz w:val="22"/>
                                  <w:szCs w:val="22"/>
                                </w:rPr>
                                <w:t>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19" name="Text Box 36"/>
                        <wps:cNvSpPr txBox="1"/>
                        <wps:spPr>
                          <a:xfrm>
                            <a:off x="317938" y="1208700"/>
                            <a:ext cx="230505" cy="274320"/>
                          </a:xfrm>
                          <a:prstGeom prst="rect">
                            <a:avLst/>
                          </a:prstGeom>
                          <a:noFill/>
                          <a:ln w="6350">
                            <a:noFill/>
                          </a:ln>
                        </wps:spPr>
                        <wps:txbx>
                          <w:txbxContent>
                            <w:p w14:paraId="5E3D43A9" w14:textId="00C97E8A" w:rsidR="003A7675" w:rsidRDefault="003A7675" w:rsidP="003A7675">
                              <w:pPr>
                                <w:pStyle w:val="NormalWeb"/>
                                <w:spacing w:before="0" w:beforeAutospacing="0" w:after="160" w:afterAutospacing="0" w:line="256" w:lineRule="auto"/>
                              </w:pPr>
                              <w:r>
                                <w:t>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0" name="Text Box 25"/>
                        <wps:cNvSpPr txBox="1"/>
                        <wps:spPr>
                          <a:xfrm>
                            <a:off x="3452059" y="3502320"/>
                            <a:ext cx="1554282" cy="681060"/>
                          </a:xfrm>
                          <a:prstGeom prst="rect">
                            <a:avLst/>
                          </a:prstGeom>
                          <a:solidFill>
                            <a:schemeClr val="lt1"/>
                          </a:solidFill>
                          <a:ln w="6350">
                            <a:solidFill>
                              <a:prstClr val="black"/>
                            </a:solidFill>
                          </a:ln>
                        </wps:spPr>
                        <wps:txbx>
                          <w:txbxContent>
                            <w:p w14:paraId="7380FB6F" w14:textId="77777777" w:rsidR="003A7675" w:rsidRDefault="003A7675" w:rsidP="003A7675">
                              <w:pPr>
                                <w:pStyle w:val="NoSpacing"/>
                                <w:rPr>
                                  <w:sz w:val="24"/>
                                  <w:szCs w:val="24"/>
                                </w:rPr>
                              </w:pPr>
                              <w:r>
                                <w:t xml:space="preserve">Foodsource centre </w:t>
                              </w:r>
                            </w:p>
                            <w:p w14:paraId="363AC1A5" w14:textId="2A517DB0" w:rsidR="003A7675" w:rsidRDefault="00615FFB" w:rsidP="003A7675">
                              <w:pPr>
                                <w:pStyle w:val="NoSpacing"/>
                              </w:pPr>
                              <w:r>
                                <w:t>p</w:t>
                              </w:r>
                              <w:r w:rsidR="003A7675">
                                <w:t>xcor = 1 + 4 / 2 =  2.5</w:t>
                              </w:r>
                            </w:p>
                            <w:p w14:paraId="07239536" w14:textId="068C34FD" w:rsidR="003A7675" w:rsidRDefault="00615FFB" w:rsidP="003A7675">
                              <w:pPr>
                                <w:pStyle w:val="NoSpacing"/>
                              </w:pPr>
                              <w:r>
                                <w:t>p</w:t>
                              </w:r>
                              <w:r w:rsidR="003A7675">
                                <w:t>ycor = 1 + 3 / 2 =  1.5</w:t>
                              </w:r>
                            </w:p>
                            <w:p w14:paraId="7B1FE9EB" w14:textId="77777777" w:rsidR="003A7675" w:rsidRDefault="003A7675" w:rsidP="003A7675">
                              <w:pPr>
                                <w:pStyle w:val="NoSpacing"/>
                              </w:pPr>
                              <w: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1" name="Oval 121"/>
                        <wps:cNvSpPr/>
                        <wps:spPr>
                          <a:xfrm>
                            <a:off x="4686498" y="3573780"/>
                            <a:ext cx="139700" cy="152400"/>
                          </a:xfrm>
                          <a:prstGeom prst="ellipse">
                            <a:avLst/>
                          </a:prstGeom>
                          <a:solidFill>
                            <a:schemeClr val="accent5">
                              <a:lumMod val="5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2" name="Text Box 122"/>
                        <wps:cNvSpPr txBox="1"/>
                        <wps:spPr>
                          <a:xfrm>
                            <a:off x="0" y="4274820"/>
                            <a:ext cx="5925820" cy="533400"/>
                          </a:xfrm>
                          <a:prstGeom prst="rect">
                            <a:avLst/>
                          </a:prstGeom>
                          <a:solidFill>
                            <a:schemeClr val="lt1"/>
                          </a:solidFill>
                          <a:ln w="6350">
                            <a:solidFill>
                              <a:prstClr val="black"/>
                            </a:solidFill>
                          </a:ln>
                        </wps:spPr>
                        <wps:txbx>
                          <w:txbxContent>
                            <w:p w14:paraId="448DECB1" w14:textId="0FD2E58D" w:rsidR="003A7675" w:rsidRDefault="003A7675">
                              <w:r>
                                <w:t>A</w:t>
                              </w:r>
                              <w:r w:rsidR="00501017">
                                <w:t>ll gri</w:t>
                              </w:r>
                              <w:r>
                                <w:t>d cells have integer xcor and ycor so to find the grid cell that this foodsource corresponds to we need xcor and ycor to be an integer so we round….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3" name="Oval 123"/>
                        <wps:cNvSpPr/>
                        <wps:spPr>
                          <a:xfrm>
                            <a:off x="1978320" y="4965360"/>
                            <a:ext cx="139700" cy="152400"/>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5" name="Text Box 27"/>
                        <wps:cNvSpPr txBox="1"/>
                        <wps:spPr>
                          <a:xfrm>
                            <a:off x="3469739" y="4927260"/>
                            <a:ext cx="2438400" cy="993480"/>
                          </a:xfrm>
                          <a:prstGeom prst="rect">
                            <a:avLst/>
                          </a:prstGeom>
                          <a:solidFill>
                            <a:schemeClr val="lt1"/>
                          </a:solidFill>
                          <a:ln w="6350">
                            <a:solidFill>
                              <a:prstClr val="black"/>
                            </a:solidFill>
                          </a:ln>
                        </wps:spPr>
                        <wps:txbx>
                          <w:txbxContent>
                            <w:p w14:paraId="180221C2" w14:textId="77777777" w:rsidR="00501017" w:rsidRDefault="00501017" w:rsidP="00501017">
                              <w:pPr>
                                <w:pStyle w:val="NormalWeb"/>
                                <w:spacing w:before="0" w:beforeAutospacing="0" w:after="0" w:afterAutospacing="0"/>
                              </w:pPr>
                              <w:r>
                                <w:rPr>
                                  <w:rFonts w:ascii="Calibri" w:eastAsia="Calibri" w:hAnsi="Calibri"/>
                                  <w:sz w:val="22"/>
                                  <w:szCs w:val="22"/>
                                </w:rPr>
                                <w:t xml:space="preserve">Round the Foodsource centre </w:t>
                              </w:r>
                            </w:p>
                            <w:p w14:paraId="24D5BEAF" w14:textId="3F1AEBD1" w:rsidR="00501017" w:rsidRDefault="00615FFB" w:rsidP="00501017">
                              <w:pPr>
                                <w:pStyle w:val="NormalWeb"/>
                                <w:spacing w:before="0" w:beforeAutospacing="0" w:after="0" w:afterAutospacing="0"/>
                              </w:pPr>
                              <w:r>
                                <w:rPr>
                                  <w:rFonts w:ascii="Calibri" w:eastAsia="Calibri" w:hAnsi="Calibri"/>
                                  <w:sz w:val="22"/>
                                  <w:szCs w:val="22"/>
                                </w:rPr>
                                <w:t>p</w:t>
                              </w:r>
                              <w:r w:rsidR="00501017">
                                <w:rPr>
                                  <w:rFonts w:ascii="Calibri" w:eastAsia="Calibri" w:hAnsi="Calibri"/>
                                  <w:sz w:val="22"/>
                                  <w:szCs w:val="22"/>
                                </w:rPr>
                                <w:t xml:space="preserve">xcor = 3, </w:t>
                              </w:r>
                              <w:r>
                                <w:rPr>
                                  <w:rFonts w:ascii="Calibri" w:eastAsia="Calibri" w:hAnsi="Calibri"/>
                                  <w:sz w:val="22"/>
                                  <w:szCs w:val="22"/>
                                </w:rPr>
                                <w:t>p</w:t>
                              </w:r>
                              <w:r w:rsidR="00501017">
                                <w:rPr>
                                  <w:rFonts w:ascii="Calibri" w:eastAsia="Calibri" w:hAnsi="Calibri"/>
                                  <w:sz w:val="22"/>
                                  <w:szCs w:val="22"/>
                                </w:rPr>
                                <w:t>ycor = 2</w:t>
                              </w:r>
                            </w:p>
                            <w:p w14:paraId="370103AF" w14:textId="2B73C31D" w:rsidR="00501017" w:rsidRDefault="00501017" w:rsidP="00501017">
                              <w:pPr>
                                <w:pStyle w:val="NormalWeb"/>
                                <w:spacing w:before="0" w:beforeAutospacing="0" w:after="0" w:afterAutospacing="0"/>
                                <w:rPr>
                                  <w:rFonts w:ascii="Calibri" w:eastAsia="Calibri" w:hAnsi="Calibri"/>
                                  <w:sz w:val="22"/>
                                  <w:szCs w:val="22"/>
                                </w:rPr>
                              </w:pPr>
                              <w:r>
                                <w:rPr>
                                  <w:rFonts w:ascii="Calibri" w:eastAsia="Calibri" w:hAnsi="Calibri"/>
                                  <w:sz w:val="22"/>
                                  <w:szCs w:val="22"/>
                                </w:rPr>
                                <w:t>Corresponding Grid cell = “NA”</w:t>
                              </w:r>
                            </w:p>
                            <w:p w14:paraId="06819004" w14:textId="3DC1DC00" w:rsidR="00501017" w:rsidRDefault="00501017" w:rsidP="00501017">
                              <w:pPr>
                                <w:pStyle w:val="NoSpacing"/>
                              </w:pPr>
                              <w:r>
                                <w:t>Grid cell gets the incorrect visits data from the Foodsource!</w:t>
                              </w:r>
                            </w:p>
                            <w:p w14:paraId="1310EB08" w14:textId="77777777" w:rsidR="00501017" w:rsidRDefault="00501017" w:rsidP="00501017">
                              <w:pPr>
                                <w:pStyle w:val="NormalWeb"/>
                                <w:spacing w:before="0" w:beforeAutospacing="0" w:after="0" w:afterAutospacing="0"/>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4" name="Oval 124"/>
                        <wps:cNvSpPr/>
                        <wps:spPr>
                          <a:xfrm>
                            <a:off x="5250718" y="5006340"/>
                            <a:ext cx="139700" cy="152400"/>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6" name="Straight Arrow Connector 126"/>
                        <wps:cNvCnPr>
                          <a:stCxn id="26" idx="7"/>
                          <a:endCxn id="115" idx="3"/>
                        </wps:cNvCnPr>
                        <wps:spPr>
                          <a:xfrm flipV="1">
                            <a:off x="1905251" y="1933142"/>
                            <a:ext cx="182867" cy="195176"/>
                          </a:xfrm>
                          <a:prstGeom prst="straightConnector1">
                            <a:avLst/>
                          </a:prstGeom>
                          <a:ln>
                            <a:solidFill>
                              <a:srgbClr val="C00000"/>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127" name="Straight Arrow Connector 127"/>
                        <wps:cNvCnPr/>
                        <wps:spPr>
                          <a:xfrm flipV="1">
                            <a:off x="4730214" y="1933142"/>
                            <a:ext cx="182245" cy="194945"/>
                          </a:xfrm>
                          <a:prstGeom prst="straightConnector1">
                            <a:avLst/>
                          </a:prstGeom>
                          <a:ln>
                            <a:solidFill>
                              <a:srgbClr val="C00000"/>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128" name="Text Box 128"/>
                        <wps:cNvSpPr txBox="1"/>
                        <wps:spPr>
                          <a:xfrm>
                            <a:off x="5006340" y="1603080"/>
                            <a:ext cx="579120" cy="383880"/>
                          </a:xfrm>
                          <a:prstGeom prst="rect">
                            <a:avLst/>
                          </a:prstGeom>
                          <a:noFill/>
                          <a:ln w="6350">
                            <a:noFill/>
                          </a:ln>
                        </wps:spPr>
                        <wps:txbx>
                          <w:txbxContent>
                            <w:p w14:paraId="6ADF7C5A" w14:textId="17D83FF4" w:rsidR="00501017" w:rsidRPr="00501017" w:rsidRDefault="00501017">
                              <w:pPr>
                                <w:rPr>
                                  <w:b/>
                                  <w:color w:val="C00000"/>
                                  <w:sz w:val="24"/>
                                </w:rPr>
                              </w:pPr>
                              <w:r w:rsidRPr="00501017">
                                <w:rPr>
                                  <w:b/>
                                  <w:color w:val="C00000"/>
                                  <w:sz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468A90EB" id="Canvas 4" o:spid="_x0000_s1077" editas="canvas" style="width:466.6pt;height:471.6pt;mso-position-horizontal-relative:char;mso-position-vertical-relative:line" coordsize="59258,59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">
                <v:shape id="_x0000_s1078" type="#_x0000_t75" style="position:absolute;width:59258;height:59893;visibility:visible;mso-wrap-style:square">
                  <v:fill o:detectmouseclick="t"/>
                  <v:path o:connecttype="none"/>
                </v:shape>
                <v:rect id="Rectangle 5" o:spid="_x0000_s1079" style="position:absolute;left:6303;top:1031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" fillcolor="#5b9bd5 [3204]" strokecolor="#1f4d78 [1604]" strokeweight="1pt"/>
                <v:rect id="Rectangle 84" o:spid="_x0000_s1080" style="position:absolute;left:12294;top:1031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" fillcolor="#5b9bd5 [3204]" strokecolor="#1f4d78 [1604]" strokeweight="1pt"/>
                <v:rect id="Rectangle 85" o:spid="_x0000_s1081" style="position:absolute;left:18390;top:16030;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" fillcolor="#5b9bd5 [3204]" strokecolor="#1f4d78 [1604]" strokeweight="1pt"/>
                <v:rect id="Rectangle 86" o:spid="_x0000_s1082" style="position:absolute;left:24486;top:2174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" fillcolor="#5b9bd5 [3204]" strokecolor="#1f4d78 [1604]" strokeweight="1pt"/>
                <v:rect id="Rectangle 87" o:spid="_x0000_s1083" style="position:absolute;left:34697;top:1031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" fillcolor="#5b9bd5 [3204]" strokecolor="#1f4d78 [1604]" strokeweight="1pt"/>
                <v:rect id="Rectangle 88" o:spid="_x0000_s1084" style="position:absolute;left:40793;top:16030;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" fillcolor="#5b9bd5 [3204]" strokecolor="#1f4d78 [1604]" strokeweight="1pt"/>
                <v:rect id="Rectangle 89" o:spid="_x0000_s1085" style="position:absolute;left:46889;top:2174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" fillcolor="#5b9bd5 [3204]" strokecolor="#1f4d78 [1604]" strokeweight="1pt"/>
                <v:rect id="Rectangle 90" o:spid="_x0000_s1086" style="position:absolute;left:52985;top:2174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" fillcolor="#5b9bd5 [3204]" strokecolor="#1f4d78 [1604]" strokeweight="1pt"/>
                <v:rect id="Rectangle 91" o:spid="_x0000_s1087" style="position:absolute;left:6303;top:16030;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" fillcolor="#a5a5a5 [2092]" strokecolor="#7f7f7f [1612]" strokeweight="1pt"/>
                <v:rect id="Rectangle 92" o:spid="_x0000_s1088" style="position:absolute;left:12294;top:16030;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" fillcolor="#a5a5a5 [2092]" strokecolor="#7f7f7f [1612]" strokeweight="1pt"/>
                <v:rect id="Rectangle 93" o:spid="_x0000_s1089" style="position:absolute;left:18390;top:1031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" fillcolor="#a5a5a5 [2092]" strokecolor="#7f7f7f [1612]" strokeweight="1pt"/>
                <v:rect id="Rectangle 94" o:spid="_x0000_s1090" style="position:absolute;left:24486;top:1031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" fillcolor="#a5a5a5 [2092]" strokecolor="#7f7f7f [1612]" strokeweight="1pt"/>
                <v:rect id="Rectangle 95" o:spid="_x0000_s1091" style="position:absolute;left:24486;top:16030;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" fillcolor="#a5a5a5 [2092]" strokecolor="#7f7f7f [1612]" strokeweight="1pt"/>
                <v:rect id="Rectangle 96" o:spid="_x0000_s1092" style="position:absolute;left:6303;top:21743;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" fillcolor="#a5a5a5 [2092]" strokecolor="#7f7f7f [1612]" strokeweight="1pt"/>
                <v:rect id="Rectangle 97" o:spid="_x0000_s1093" style="position:absolute;left:12294;top:2174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" fillcolor="#a5a5a5 [2092]" strokecolor="#7f7f7f [1612]" strokeweight="1pt"/>
                <v:rect id="Rectangle 98" o:spid="_x0000_s1094" style="position:absolute;left:18390;top:2174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" fillcolor="#a5a5a5 [2092]" strokecolor="#7f7f7f [1612]" strokeweight="1pt"/>
                <v:rect id="Rectangle 99" o:spid="_x0000_s1095" style="position:absolute;left:34697;top:16030;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" fillcolor="#a5a5a5 [2092]" strokecolor="#7f7f7f [1612]" strokeweight="1pt"/>
                <v:rect id="Rectangle 100" o:spid="_x0000_s1096" style="position:absolute;left:34697;top:2174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" fillcolor="#a5a5a5 [2092]" strokecolor="#7f7f7f [1612]" strokeweight="1pt"/>
                <v:rect id="Rectangle 101" o:spid="_x0000_s1097" style="position:absolute;left:40793;top:2174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" fillcolor="#a5a5a5 [2092]" strokecolor="#7f7f7f [1612]" strokeweight="1pt"/>
                <v:rect id="Rectangle 102" o:spid="_x0000_s1098" style="position:absolute;left:40793;top:1031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" fillcolor="#a5a5a5 [2092]" strokecolor="#7f7f7f [1612]" strokeweight="1pt"/>
                <v:rect id="Rectangle 103" o:spid="_x0000_s1099" style="position:absolute;left:46889;top:1031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" fillcolor="#a5a5a5 [2092]" strokecolor="#7f7f7f [1612]" strokeweight="1pt"/>
                <v:rect id="Rectangle 104" o:spid="_x0000_s1100" style="position:absolute;left:46889;top:16030;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" fillcolor="#a5a5a5 [2092]" strokecolor="#7f7f7f [1612]" strokeweight="1pt"/>
                <v:rect id="Rectangle 105" o:spid="_x0000_s1101" style="position:absolute;left:52985;top:10315;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" fillcolor="#a5a5a5 [2092]" strokecolor="#7f7f7f [1612]" strokeweight="1pt"/>
                <v:rect id="Rectangle 106" o:spid="_x0000_s1102" style="position:absolute;left:52985;top:16030;width:609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" fillcolor="#a5a5a5 [2092]" strokecolor="#7f7f7f [1612]" strokeweight="1pt"/>
                <v:shape id="Text Box 7" o:spid="_x0000_s1103" type="#_x0000_t202" style="position:absolute;left:2346;width:56079;height:6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" fillcolor="white [3201]" strokeweight=".5pt">
                  <v:textbox>
                    <w:txbxContent>
                      <w:p w14:paraId="317207D0" w14:textId="3F9F8549" w:rsidR="00DD06BD" w:rsidRDefault="003A7675">
                        <w:r>
                          <w:t>Two hedgerow habitat patch scenarios</w:t>
                        </w:r>
                        <w:r w:rsidR="00501017">
                          <w:t xml:space="preserve"> (blue cells are hedgerow, grey cells are no data</w:t>
                        </w:r>
                        <w:r w:rsidR="00615FFB">
                          <w:t xml:space="preserve"> “NA”</w:t>
                        </w:r>
                        <w:r w:rsidR="00501017">
                          <w:t>)</w:t>
                        </w:r>
                        <w:r w:rsidR="00DD06BD">
                          <w:t xml:space="preserve">, </w:t>
                        </w:r>
                        <w:r w:rsidR="00961918">
                          <w:t xml:space="preserve">both </w:t>
                        </w:r>
                        <w:r w:rsidR="00DD06BD">
                          <w:t xml:space="preserve">the same size overall </w:t>
                        </w:r>
                        <w:r w:rsidR="00961918">
                          <w:t xml:space="preserve">with the same xcor and ycor for the centre of their resulting foodsource </w:t>
                        </w:r>
                        <w:r w:rsidR="00DD06BD">
                          <w:t>but</w:t>
                        </w:r>
                        <w:r w:rsidR="00961918">
                          <w:t xml:space="preserve"> with slightly</w:t>
                        </w:r>
                        <w:r w:rsidR="00DD06BD">
                          <w:t xml:space="preserve"> different configuration</w:t>
                        </w:r>
                        <w:r w:rsidR="00961918">
                          <w:t>…</w:t>
                        </w:r>
                      </w:p>
                    </w:txbxContent>
                  </v:textbox>
                </v:shape>
                <v:shape id="Text Box 9" o:spid="_x0000_s1104" type="#_x0000_t202" style="position:absolute;left:15524;top:30537;width:8611;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5C899E31" w14:textId="301833D7" w:rsidR="00DD06BD" w:rsidRDefault="003A7675">
                        <w:r>
                          <w:t>x</w:t>
                        </w:r>
                        <w:r w:rsidR="00DD06BD">
                          <w:t>cor</w:t>
                        </w:r>
                      </w:p>
                    </w:txbxContent>
                  </v:textbox>
                </v:shape>
                <v:shape id="Text Box 9" o:spid="_x0000_s1105" type="#_x0000_t202" style="position:absolute;left:43536;top:30432;width:8611;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" fillcolor="white [3201]" stroked="f" strokeweight=".5pt">
                  <v:textbox>
                    <w:txbxContent>
                      <w:p w14:paraId="5C1E39F7" w14:textId="2E0BD0E1" w:rsidR="00961918" w:rsidRDefault="003A7675" w:rsidP="00961918">
                        <w:pPr>
                          <w:pStyle w:val="NormalWeb"/>
                          <w:spacing w:before="0" w:beforeAutospacing="0" w:after="160" w:afterAutospacing="0" w:line="256" w:lineRule="auto"/>
                        </w:pPr>
                        <w:r>
                          <w:rPr>
                            <w:rFonts w:ascii="Calibri" w:eastAsia="Calibri" w:hAnsi="Calibri"/>
                            <w:sz w:val="22"/>
                            <w:szCs w:val="22"/>
                          </w:rPr>
                          <w:t>x</w:t>
                        </w:r>
                        <w:r w:rsidR="00961918">
                          <w:rPr>
                            <w:rFonts w:ascii="Calibri" w:eastAsia="Calibri" w:hAnsi="Calibri"/>
                            <w:sz w:val="22"/>
                            <w:szCs w:val="22"/>
                          </w:rPr>
                          <w:t>cor</w:t>
                        </w:r>
                      </w:p>
                    </w:txbxContent>
                  </v:textbox>
                </v:shape>
                <v:shape id="Text Box 9" o:spid="_x0000_s1106" type="#_x0000_t202" style="position:absolute;left:-2689;top:16717;width:8611;height:312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" filled="f" stroked="f" strokeweight=".5pt">
                  <v:textbox>
                    <w:txbxContent>
                      <w:p w14:paraId="77A70B7D" w14:textId="19C0F81A" w:rsidR="00961918" w:rsidRDefault="003A7675" w:rsidP="00961918">
                        <w:pPr>
                          <w:pStyle w:val="NormalWeb"/>
                          <w:spacing w:before="0" w:beforeAutospacing="0" w:after="160" w:afterAutospacing="0" w:line="256" w:lineRule="auto"/>
                        </w:pPr>
                        <w:r>
                          <w:rPr>
                            <w:rFonts w:ascii="Calibri" w:eastAsia="Calibri" w:hAnsi="Calibri"/>
                            <w:sz w:val="22"/>
                            <w:szCs w:val="22"/>
                          </w:rPr>
                          <w:t>y</w:t>
                        </w:r>
                        <w:r w:rsidR="00961918">
                          <w:rPr>
                            <w:rFonts w:ascii="Calibri" w:eastAsia="Calibri" w:hAnsi="Calibri"/>
                            <w:sz w:val="22"/>
                            <w:szCs w:val="22"/>
                          </w:rPr>
                          <w:t>cor</w:t>
                        </w:r>
                      </w:p>
                    </w:txbxContent>
                  </v:textbox>
                </v:shape>
                <v:shape id="Text Box 17" o:spid="_x0000_s1107" type="#_x0000_t202" style="position:absolute;left:7751;top:28020;width:21945;height:2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" fillcolor="white [3201]" stroked="f" strokeweight=".5pt">
                  <v:textbox>
                    <w:txbxContent>
                      <w:p w14:paraId="44380DDF" w14:textId="0F54E1AD" w:rsidR="00961918" w:rsidRDefault="00961918">
                        <w:r>
                          <w:t>1               2                  3                4</w:t>
                        </w:r>
                      </w:p>
                    </w:txbxContent>
                  </v:textbox>
                </v:shape>
                <v:shape id="Text Box 17" o:spid="_x0000_s1108" type="#_x0000_t202" style="position:absolute;left:37135;top:27755;width:21946;height:2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" fillcolor="white [3201]" stroked="f" strokeweight=".5pt">
                  <v:textbox>
                    <w:txbxContent>
                      <w:p w14:paraId="267EA752" w14:textId="77777777" w:rsidR="00961918" w:rsidRDefault="00961918" w:rsidP="00961918">
                        <w:pPr>
                          <w:pStyle w:val="NormalWeb"/>
                          <w:spacing w:before="0" w:beforeAutospacing="0" w:after="160" w:afterAutospacing="0" w:line="256" w:lineRule="auto"/>
                        </w:pPr>
                        <w:r>
                          <w:rPr>
                            <w:rFonts w:ascii="Calibri" w:eastAsia="Calibri" w:hAnsi="Calibri"/>
                            <w:sz w:val="22"/>
                            <w:szCs w:val="22"/>
                          </w:rPr>
                          <w:t>1               2                  3                4</w:t>
                        </w:r>
                      </w:p>
                    </w:txbxContent>
                  </v:textbox>
                </v:shape>
                <v:line id="Straight Connector 24" o:spid="_x0000_s1109" style="position:absolute;visibility:visible;mso-wrap-style:square" from="32821,8839" to="33223,49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" strokecolor="#5b9bd5 [3204]" strokeweight="2.25pt">
                  <v:stroke dashstyle="dash" joinstyle="miter"/>
                </v:line>
                <v:shape id="Text Box 25" o:spid="_x0000_s1110" type="#_x0000_t202" style="position:absolute;left:1681;top:34823;width:15768;height:7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" fillcolor="white [3201]" strokeweight=".5pt">
                  <v:textbox>
                    <w:txbxContent>
                      <w:p w14:paraId="5069748F" w14:textId="77777777" w:rsidR="00961918" w:rsidRDefault="00961918" w:rsidP="003A7675">
                        <w:pPr>
                          <w:pStyle w:val="NoSpacing"/>
                        </w:pPr>
                        <w:r>
                          <w:t xml:space="preserve">Foodsource centre </w:t>
                        </w:r>
                      </w:p>
                      <w:p w14:paraId="0BBC3F07" w14:textId="607E8586" w:rsidR="00961918" w:rsidRDefault="00615FFB" w:rsidP="003A7675">
                        <w:pPr>
                          <w:pStyle w:val="NoSpacing"/>
                        </w:pPr>
                        <w:r>
                          <w:t>p</w:t>
                        </w:r>
                        <w:r w:rsidR="003A7675">
                          <w:t>x</w:t>
                        </w:r>
                        <w:r w:rsidR="00961918">
                          <w:t>cor = 1</w:t>
                        </w:r>
                        <w:r w:rsidR="003A7675">
                          <w:t xml:space="preserve"> </w:t>
                        </w:r>
                        <w:r w:rsidR="00961918">
                          <w:t>+</w:t>
                        </w:r>
                        <w:r w:rsidR="003A7675">
                          <w:t xml:space="preserve"> </w:t>
                        </w:r>
                        <w:r w:rsidR="00961918">
                          <w:t>4</w:t>
                        </w:r>
                        <w:r w:rsidR="003A7675">
                          <w:t xml:space="preserve"> </w:t>
                        </w:r>
                        <w:r w:rsidR="00961918">
                          <w:t>/</w:t>
                        </w:r>
                        <w:r w:rsidR="003A7675">
                          <w:t xml:space="preserve"> </w:t>
                        </w:r>
                        <w:r w:rsidR="00961918">
                          <w:t>2 =  2.5</w:t>
                        </w:r>
                      </w:p>
                      <w:p w14:paraId="5C13A368" w14:textId="66A0304D" w:rsidR="00961918" w:rsidRDefault="00615FFB" w:rsidP="003A7675">
                        <w:pPr>
                          <w:pStyle w:val="NoSpacing"/>
                        </w:pPr>
                        <w:r>
                          <w:t>p</w:t>
                        </w:r>
                        <w:r w:rsidR="003A7675">
                          <w:t>y</w:t>
                        </w:r>
                        <w:r w:rsidR="00961918">
                          <w:t>cor = 1</w:t>
                        </w:r>
                        <w:r w:rsidR="003A7675">
                          <w:t xml:space="preserve"> </w:t>
                        </w:r>
                        <w:r w:rsidR="00961918">
                          <w:t>+</w:t>
                        </w:r>
                        <w:r w:rsidR="003A7675">
                          <w:t xml:space="preserve"> </w:t>
                        </w:r>
                        <w:r w:rsidR="00961918">
                          <w:t>3</w:t>
                        </w:r>
                        <w:r w:rsidR="003A7675">
                          <w:t xml:space="preserve"> </w:t>
                        </w:r>
                        <w:r w:rsidR="00961918">
                          <w:t>/</w:t>
                        </w:r>
                        <w:r w:rsidR="003A7675">
                          <w:t xml:space="preserve"> </w:t>
                        </w:r>
                        <w:r w:rsidR="00961918">
                          <w:t>2 =  1.5</w:t>
                        </w:r>
                      </w:p>
                      <w:p w14:paraId="1B14181B" w14:textId="77777777" w:rsidR="00961918" w:rsidRDefault="00961918" w:rsidP="003A7675">
                        <w:pPr>
                          <w:pStyle w:val="NoSpacing"/>
                        </w:pPr>
                      </w:p>
                    </w:txbxContent>
                  </v:textbox>
                </v:shape>
                <v:oval id="Oval 26" o:spid="_x0000_s1111" style="position:absolute;left:17857;top:21060;width:1400;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" fillcolor="#1f3763 [1608]" strokecolor="#1f4d78 [1604]" strokeweight="1pt">
                  <v:stroke joinstyle="miter"/>
                </v:oval>
                <v:oval id="Oval 111" o:spid="_x0000_s1112" style="position:absolute;left:14127;top:35338;width:1397;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" fillcolor="#1f3763 [1608]" strokecolor="#1f4d78 [1604]" strokeweight="1pt">
                  <v:stroke joinstyle="miter"/>
                </v:oval>
                <v:oval id="Oval 112" o:spid="_x0000_s1113" style="position:absolute;left:46203;top:21060;width:1397;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" fillcolor="#1f3763 [1608]" strokecolor="#1f4d78 [1604]" strokeweight="1pt">
                  <v:stroke joinstyle="miter"/>
                </v:oval>
                <v:shape id="Text Box 27" o:spid="_x0000_s1114" type="#_x0000_t202" style="position:absolute;left:1502;top:48996;width:28373;height:10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" fillcolor="white [3201]" strokeweight=".5pt">
                  <v:textbox>
                    <w:txbxContent>
                      <w:p w14:paraId="25DF14B8" w14:textId="77777777" w:rsidR="003A7675" w:rsidRDefault="00961918" w:rsidP="00501017">
                        <w:pPr>
                          <w:pStyle w:val="NoSpacing"/>
                        </w:pPr>
                        <w:r>
                          <w:t xml:space="preserve">Round </w:t>
                        </w:r>
                        <w:r w:rsidR="003A7675">
                          <w:t xml:space="preserve">the Foodsource centre </w:t>
                        </w:r>
                      </w:p>
                      <w:p w14:paraId="199558A1" w14:textId="465A921A" w:rsidR="00501017" w:rsidRDefault="00615FFB" w:rsidP="00501017">
                        <w:pPr>
                          <w:pStyle w:val="NoSpacing"/>
                        </w:pPr>
                        <w:r>
                          <w:t>p</w:t>
                        </w:r>
                        <w:r w:rsidR="003A7675">
                          <w:t>x</w:t>
                        </w:r>
                        <w:r w:rsidR="00961918">
                          <w:t xml:space="preserve">cor = 3, </w:t>
                        </w:r>
                        <w:r>
                          <w:t>p</w:t>
                        </w:r>
                        <w:r w:rsidR="00501017">
                          <w:t>y</w:t>
                        </w:r>
                        <w:r w:rsidR="00961918">
                          <w:t>cor = 2</w:t>
                        </w:r>
                      </w:p>
                      <w:p w14:paraId="15F48425" w14:textId="2C93BD03" w:rsidR="00961918" w:rsidRDefault="00501017" w:rsidP="00501017">
                        <w:pPr>
                          <w:pStyle w:val="NoSpacing"/>
                        </w:pPr>
                        <w:r>
                          <w:t>C</w:t>
                        </w:r>
                        <w:r w:rsidR="003A7675">
                          <w:t xml:space="preserve">orresponding </w:t>
                        </w:r>
                        <w:r w:rsidR="00961918">
                          <w:t xml:space="preserve">Grid cell = </w:t>
                        </w:r>
                        <w:r>
                          <w:t>“Hedgerow”</w:t>
                        </w:r>
                      </w:p>
                      <w:p w14:paraId="5598294F" w14:textId="5BE3DD8F" w:rsidR="00501017" w:rsidRDefault="00501017" w:rsidP="00501017">
                        <w:pPr>
                          <w:pStyle w:val="NoSpacing"/>
                        </w:pPr>
                        <w:r>
                          <w:t>Grid cell gets the correct visits data from the Foodsource</w:t>
                        </w:r>
                      </w:p>
                    </w:txbxContent>
                  </v:textbox>
                </v:shape>
                <v:oval id="Oval 115" o:spid="_x0000_s1115" style="position:absolute;left:20676;top:18030;width:1397;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" fillcolor="#7030a0" strokecolor="#7030a0" strokeweight="1pt">
                  <v:stroke joinstyle="miter"/>
                </v:oval>
                <v:oval id="Oval 116" o:spid="_x0000_s1116" style="position:absolute;left:49124;top:18030;width:1397;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" fillcolor="#7030a0" strokecolor="#7030a0" strokeweight="1pt">
                  <v:stroke joinstyle="miter"/>
                </v:oval>
                <v:shape id="Text Box 31" o:spid="_x0000_s1117" type="#_x0000_t202" style="position:absolute;left:13212;top:7039;width:11274;height:3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uN0xQAAANsAAAAPAAAAZHJzL2Rvd25yZXYueG1sRI9Ba8JA&#10;FITvgv9heUJvuonF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Dw7uN0xQAAANsAAAAP&#10;AAAAAAAAAAAAAAAAAAcCAABkcnMvZG93bnJldi54bWxQSwUGAAAAAAMAAwC3AAAA+QIAAAAA&#10;" filled="f" stroked="f" strokeweight=".5pt">
                  <v:textbox>
                    <w:txbxContent>
                      <w:p w14:paraId="131CC490" w14:textId="50FBEFBC" w:rsidR="003A7675" w:rsidRDefault="003A7675">
                        <w:r>
                          <w:t>Scenario 1</w:t>
                        </w:r>
                      </w:p>
                    </w:txbxContent>
                  </v:textbox>
                </v:shape>
                <v:shape id="Text Box 31" o:spid="_x0000_s1118" type="#_x0000_t202" style="position:absolute;left:42926;top:7039;width:11272;height:3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" filled="f" stroked="f" strokeweight=".5pt">
                  <v:textbox>
                    <w:txbxContent>
                      <w:p w14:paraId="1E62AFE0" w14:textId="02BF703A" w:rsidR="003A7675" w:rsidRDefault="003A7675" w:rsidP="003A7675">
                        <w:pPr>
                          <w:pStyle w:val="NormalWeb"/>
                          <w:spacing w:before="0" w:beforeAutospacing="0" w:after="160" w:afterAutospacing="0" w:line="256" w:lineRule="auto"/>
                        </w:pPr>
                        <w:r>
                          <w:rPr>
                            <w:rFonts w:ascii="Calibri" w:eastAsia="Calibri" w:hAnsi="Calibri"/>
                            <w:sz w:val="22"/>
                            <w:szCs w:val="22"/>
                          </w:rPr>
                          <w:t>Scenario 2</w:t>
                        </w:r>
                      </w:p>
                    </w:txbxContent>
                  </v:textbox>
                </v:shape>
                <v:shape id="Text Box 36" o:spid="_x0000_s1119" type="#_x0000_t202" style="position:absolute;left:3179;top:23545;width:2307;height:2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sAxQAAANsAAAAPAAAAZHJzL2Rvd25yZXYueG1sRI9Ba8JA&#10;FITvBf/D8gRvdWNE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B/B3sAxQAAANsAAAAP&#10;AAAAAAAAAAAAAAAAAAcCAABkcnMvZG93bnJldi54bWxQSwUGAAAAAAMAAwC3AAAA+QIAAAAA&#10;" filled="f" stroked="f" strokeweight=".5pt">
                  <v:textbox>
                    <w:txbxContent>
                      <w:p w14:paraId="3E808CB8" w14:textId="5E07B8A2" w:rsidR="003A7675" w:rsidRDefault="003A7675">
                        <w:r>
                          <w:t>1</w:t>
                        </w:r>
                      </w:p>
                    </w:txbxContent>
                  </v:textbox>
                </v:shape>
                <v:shape id="Text Box 36" o:spid="_x0000_s1120" type="#_x0000_t202" style="position:absolute;left:3181;top:18030;width:230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" filled="f" stroked="f" strokeweight=".5pt">
                  <v:textbox>
                    <w:txbxContent>
                      <w:p w14:paraId="1D22A9EB" w14:textId="2DEE1923" w:rsidR="003A7675" w:rsidRDefault="003A7675" w:rsidP="003A7675">
                        <w:pPr>
                          <w:pStyle w:val="NormalWeb"/>
                          <w:spacing w:before="0" w:beforeAutospacing="0" w:after="160" w:afterAutospacing="0" w:line="256" w:lineRule="auto"/>
                        </w:pPr>
                        <w:r>
                          <w:rPr>
                            <w:rFonts w:ascii="Calibri" w:eastAsia="Calibri" w:hAnsi="Calibri"/>
                            <w:sz w:val="22"/>
                            <w:szCs w:val="22"/>
                          </w:rPr>
                          <w:t>2</w:t>
                        </w:r>
                      </w:p>
                    </w:txbxContent>
                  </v:textbox>
                </v:shape>
                <v:shape id="Text Box 36" o:spid="_x0000_s1121" type="#_x0000_t202" style="position:absolute;left:3179;top:12087;width:230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" filled="f" stroked="f" strokeweight=".5pt">
                  <v:textbox>
                    <w:txbxContent>
                      <w:p w14:paraId="5E3D43A9" w14:textId="00C97E8A" w:rsidR="003A7675" w:rsidRDefault="003A7675" w:rsidP="003A7675">
                        <w:pPr>
                          <w:pStyle w:val="NormalWeb"/>
                          <w:spacing w:before="0" w:beforeAutospacing="0" w:after="160" w:afterAutospacing="0" w:line="256" w:lineRule="auto"/>
                        </w:pPr>
                        <w:r>
                          <w:t>3</w:t>
                        </w:r>
                      </w:p>
                    </w:txbxContent>
                  </v:textbox>
                </v:shape>
                <v:shape id="Text Box 25" o:spid="_x0000_s1122" type="#_x0000_t202" style="position:absolute;left:34520;top:35023;width:15543;height:6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" fillcolor="white [3201]" strokeweight=".5pt">
                  <v:textbox>
                    <w:txbxContent>
                      <w:p w14:paraId="7380FB6F" w14:textId="77777777" w:rsidR="003A7675" w:rsidRDefault="003A7675" w:rsidP="003A7675">
                        <w:pPr>
                          <w:pStyle w:val="NoSpacing"/>
                          <w:rPr>
                            <w:sz w:val="24"/>
                            <w:szCs w:val="24"/>
                          </w:rPr>
                        </w:pPr>
                        <w:r>
                          <w:t xml:space="preserve">Foodsource centre </w:t>
                        </w:r>
                      </w:p>
                      <w:p w14:paraId="363AC1A5" w14:textId="2A517DB0" w:rsidR="003A7675" w:rsidRDefault="00615FFB" w:rsidP="003A7675">
                        <w:pPr>
                          <w:pStyle w:val="NoSpacing"/>
                        </w:pPr>
                        <w:r>
                          <w:t>p</w:t>
                        </w:r>
                        <w:r w:rsidR="003A7675">
                          <w:t>xcor = 1 + 4 / 2 =  2.5</w:t>
                        </w:r>
                      </w:p>
                      <w:p w14:paraId="07239536" w14:textId="068C34FD" w:rsidR="003A7675" w:rsidRDefault="00615FFB" w:rsidP="003A7675">
                        <w:pPr>
                          <w:pStyle w:val="NoSpacing"/>
                        </w:pPr>
                        <w:r>
                          <w:t>p</w:t>
                        </w:r>
                        <w:r w:rsidR="003A7675">
                          <w:t>ycor = 1 + 3 / 2 =  1.5</w:t>
                        </w:r>
                      </w:p>
                      <w:p w14:paraId="7B1FE9EB" w14:textId="77777777" w:rsidR="003A7675" w:rsidRDefault="003A7675" w:rsidP="003A7675">
                        <w:pPr>
                          <w:pStyle w:val="NoSpacing"/>
                        </w:pPr>
                        <w:r>
                          <w:t> </w:t>
                        </w:r>
                      </w:p>
                    </w:txbxContent>
                  </v:textbox>
                </v:shape>
                <v:oval id="Oval 121" o:spid="_x0000_s1123" style="position:absolute;left:46864;top:35737;width:1397;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" fillcolor="#1f3763 [1608]" strokecolor="#1f4d78 [1604]" strokeweight="1pt">
                  <v:stroke joinstyle="miter"/>
                </v:oval>
                <v:shape id="Text Box 122" o:spid="_x0000_s1124" type="#_x0000_t202" style="position:absolute;top:42748;width:59258;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" fillcolor="white [3201]" strokeweight=".5pt">
                  <v:textbox>
                    <w:txbxContent>
                      <w:p w14:paraId="448DECB1" w14:textId="0FD2E58D" w:rsidR="003A7675" w:rsidRDefault="003A7675">
                        <w:r>
                          <w:t>A</w:t>
                        </w:r>
                        <w:r w:rsidR="00501017">
                          <w:t>ll gri</w:t>
                        </w:r>
                        <w:r>
                          <w:t>d cells have integer xcor and ycor so to find the grid cell that this foodsource corresponds to we need xcor and ycor to be an integer so we round….</w:t>
                        </w:r>
                      </w:p>
                    </w:txbxContent>
                  </v:textbox>
                </v:shape>
                <v:oval id="Oval 123" o:spid="_x0000_s1125" style="position:absolute;left:19783;top:49653;width:1397;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" fillcolor="#7030a0" strokecolor="#7030a0" strokeweight="1pt">
                  <v:stroke joinstyle="miter"/>
                </v:oval>
                <v:shape id="Text Box 27" o:spid="_x0000_s1126" type="#_x0000_t202" style="position:absolute;left:34697;top:49272;width:24384;height:99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" fillcolor="white [3201]" strokeweight=".5pt">
                  <v:textbox>
                    <w:txbxContent>
                      <w:p w14:paraId="180221C2" w14:textId="77777777" w:rsidR="00501017" w:rsidRDefault="00501017" w:rsidP="00501017">
                        <w:pPr>
                          <w:pStyle w:val="NormalWeb"/>
                          <w:spacing w:before="0" w:beforeAutospacing="0" w:after="0" w:afterAutospacing="0"/>
                        </w:pPr>
                        <w:r>
                          <w:rPr>
                            <w:rFonts w:ascii="Calibri" w:eastAsia="Calibri" w:hAnsi="Calibri"/>
                            <w:sz w:val="22"/>
                            <w:szCs w:val="22"/>
                          </w:rPr>
                          <w:t xml:space="preserve">Round the Foodsource centre </w:t>
                        </w:r>
                      </w:p>
                      <w:p w14:paraId="24D5BEAF" w14:textId="3F1AEBD1" w:rsidR="00501017" w:rsidRDefault="00615FFB" w:rsidP="00501017">
                        <w:pPr>
                          <w:pStyle w:val="NormalWeb"/>
                          <w:spacing w:before="0" w:beforeAutospacing="0" w:after="0" w:afterAutospacing="0"/>
                        </w:pPr>
                        <w:r>
                          <w:rPr>
                            <w:rFonts w:ascii="Calibri" w:eastAsia="Calibri" w:hAnsi="Calibri"/>
                            <w:sz w:val="22"/>
                            <w:szCs w:val="22"/>
                          </w:rPr>
                          <w:t>p</w:t>
                        </w:r>
                        <w:r w:rsidR="00501017">
                          <w:rPr>
                            <w:rFonts w:ascii="Calibri" w:eastAsia="Calibri" w:hAnsi="Calibri"/>
                            <w:sz w:val="22"/>
                            <w:szCs w:val="22"/>
                          </w:rPr>
                          <w:t xml:space="preserve">xcor = 3, </w:t>
                        </w:r>
                        <w:r>
                          <w:rPr>
                            <w:rFonts w:ascii="Calibri" w:eastAsia="Calibri" w:hAnsi="Calibri"/>
                            <w:sz w:val="22"/>
                            <w:szCs w:val="22"/>
                          </w:rPr>
                          <w:t>p</w:t>
                        </w:r>
                        <w:r w:rsidR="00501017">
                          <w:rPr>
                            <w:rFonts w:ascii="Calibri" w:eastAsia="Calibri" w:hAnsi="Calibri"/>
                            <w:sz w:val="22"/>
                            <w:szCs w:val="22"/>
                          </w:rPr>
                          <w:t>ycor = 2</w:t>
                        </w:r>
                      </w:p>
                      <w:p w14:paraId="370103AF" w14:textId="2B73C31D" w:rsidR="00501017" w:rsidRDefault="00501017" w:rsidP="00501017">
                        <w:pPr>
                          <w:pStyle w:val="NormalWeb"/>
                          <w:spacing w:before="0" w:beforeAutospacing="0" w:after="0" w:afterAutospacing="0"/>
                          <w:rPr>
                            <w:rFonts w:ascii="Calibri" w:eastAsia="Calibri" w:hAnsi="Calibri"/>
                            <w:sz w:val="22"/>
                            <w:szCs w:val="22"/>
                          </w:rPr>
                        </w:pPr>
                        <w:r>
                          <w:rPr>
                            <w:rFonts w:ascii="Calibri" w:eastAsia="Calibri" w:hAnsi="Calibri"/>
                            <w:sz w:val="22"/>
                            <w:szCs w:val="22"/>
                          </w:rPr>
                          <w:t>Corresponding Grid cell = “NA”</w:t>
                        </w:r>
                      </w:p>
                      <w:p w14:paraId="06819004" w14:textId="3DC1DC00" w:rsidR="00501017" w:rsidRDefault="00501017" w:rsidP="00501017">
                        <w:pPr>
                          <w:pStyle w:val="NoSpacing"/>
                        </w:pPr>
                        <w:r>
                          <w:t>Grid cell gets the incorrect visits data from the Foodsource!</w:t>
                        </w:r>
                      </w:p>
                      <w:p w14:paraId="1310EB08" w14:textId="77777777" w:rsidR="00501017" w:rsidRDefault="00501017" w:rsidP="00501017">
                        <w:pPr>
                          <w:pStyle w:val="NormalWeb"/>
                          <w:spacing w:before="0" w:beforeAutospacing="0" w:after="0" w:afterAutospacing="0"/>
                        </w:pPr>
                      </w:p>
                    </w:txbxContent>
                  </v:textbox>
                </v:shape>
                <v:oval id="Oval 124" o:spid="_x0000_s1127" style="position:absolute;left:52507;top:50063;width:1397;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" fillcolor="#7030a0" strokecolor="#7030a0" strokeweight="1pt">
                  <v:stroke joinstyle="miter"/>
                </v:oval>
                <v:shape id="Straight Arrow Connector 126" o:spid="_x0000_s1128" type="#_x0000_t32" style="position:absolute;left:19052;top:19331;width:1829;height:195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" strokecolor="#c00000" strokeweight=".5pt">
                  <v:stroke dashstyle="dash" endarrow="block" joinstyle="miter"/>
                </v:shape>
                <v:shape id="Straight Arrow Connector 127" o:spid="_x0000_s1129" type="#_x0000_t32" style="position:absolute;left:47302;top:19331;width:1822;height:194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" strokecolor="#c00000" strokeweight=".5pt">
                  <v:stroke dashstyle="dash" endarrow="block" joinstyle="miter"/>
                </v:shape>
                <v:shape id="Text Box 128" o:spid="_x0000_s1130" type="#_x0000_t202" style="position:absolute;left:50063;top:16030;width:5791;height:38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1pl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6GVZ2QCPf8HAAD//wMAUEsBAi0AFAAGAAgAAAAhANvh9svuAAAAhQEAABMAAAAAAAAA&#10;AAAAAAAAAAAAAFtDb250ZW50X1R5cGVzXS54bWxQSwECLQAUAAYACAAAACEAWvQsW78AAAAVAQAA&#10;CwAAAAAAAAAAAAAAAAAfAQAAX3JlbHMvLnJlbHNQSwECLQAUAAYACAAAACEA3FdaZcYAAADcAAAA&#10;DwAAAAAAAAAAAAAAAAAHAgAAZHJzL2Rvd25yZXYueG1sUEsFBgAAAAADAAMAtwAAAPoCAAAAAA==&#10;" filled="f" stroked="f" strokeweight=".5pt">
                  <v:textbox>
                    <w:txbxContent>
                      <w:p w14:paraId="6ADF7C5A" w14:textId="17D83FF4" w:rsidR="00501017" w:rsidRPr="00501017" w:rsidRDefault="00501017">
                        <w:pPr>
                          <w:rPr>
                            <w:b/>
                            <w:color w:val="C00000"/>
                            <w:sz w:val="24"/>
                          </w:rPr>
                        </w:pPr>
                        <w:r w:rsidRPr="00501017">
                          <w:rPr>
                            <w:b/>
                            <w:color w:val="C00000"/>
                            <w:sz w:val="24"/>
                          </w:rPr>
                          <w:t>!!!</w:t>
                        </w:r>
                      </w:p>
                    </w:txbxContent>
                  </v:textbox>
                </v:shape>
                <w10:anchorlock/>
              </v:group>
            </w:pict>
          </mc:Fallback>
        </mc:AlternateContent>
      </w:r>
      <w:r>
        <w:t xml:space="preserve"> </w:t>
      </w:r>
    </w:p>
    <w:p w14:paraId="5CDB131A" w14:textId="0A8AA5D1" w:rsidR="00D4329A" w:rsidRPr="00DD06BD" w:rsidRDefault="00D4329A" w:rsidP="00100392">
      <w:r>
        <w:t>Figure A5. Diagram of how a rare bug may arise from foodsources xcor and ycor.</w:t>
      </w:r>
    </w:p>
    <w:p w14:paraId="6CDF7AB7" w14:textId="505A59D6" w:rsidR="00F851C5" w:rsidRDefault="00F851C5" w:rsidP="00F851C5">
      <w:pPr>
        <w:jc w:val="center"/>
        <w:rPr>
          <w:b/>
          <w:color w:val="5B9BD5" w:themeColor="accent1"/>
          <w:sz w:val="28"/>
        </w:rPr>
      </w:pPr>
      <w:r>
        <w:rPr>
          <w:b/>
          <w:noProof/>
          <w:color w:val="5B9BD5" w:themeColor="accent1"/>
          <w:sz w:val="28"/>
          <w:lang w:eastAsia="en-GB"/>
        </w:rPr>
        <w:lastRenderedPageBreak/>
        <w:drawing>
          <wp:inline distT="0" distB="0" distL="0" distR="0" wp14:anchorId="67423C84" wp14:editId="73187D99">
            <wp:extent cx="4436165" cy="784860"/>
            <wp:effectExtent l="0" t="0" r="2540" b="0"/>
            <wp:docPr id="79" name="Picture 79" descr="C:\Users\gt285\OneDrive - University of Exeter\SWEEP 2 022\Admin Meetings Expenses Management\Design work\Meadow Match\BEESTEWARD log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t285\OneDrive - University of Exeter\SWEEP 2 022\Admin Meetings Expenses Management\Design work\Meadow Match\BEESTEWARD logo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1333" cy="785774"/>
                    </a:xfrm>
                    <a:prstGeom prst="rect">
                      <a:avLst/>
                    </a:prstGeom>
                    <a:noFill/>
                    <a:ln>
                      <a:noFill/>
                    </a:ln>
                  </pic:spPr>
                </pic:pic>
              </a:graphicData>
            </a:graphic>
          </wp:inline>
        </w:drawing>
      </w:r>
      <w:r>
        <w:rPr>
          <w:b/>
          <w:noProof/>
          <w:color w:val="5B9BD5" w:themeColor="accent1"/>
          <w:sz w:val="28"/>
          <w:lang w:eastAsia="en-GB"/>
        </w:rPr>
        <w:drawing>
          <wp:inline distT="0" distB="0" distL="0" distR="0" wp14:anchorId="1F967DDC" wp14:editId="749D4483">
            <wp:extent cx="4915535" cy="1694815"/>
            <wp:effectExtent l="0" t="0" r="0" b="635"/>
            <wp:docPr id="81" name="Picture 81" descr="BBCT Logo Transparent Background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BBCT Logo Transparent Background 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5535" cy="1694815"/>
                    </a:xfrm>
                    <a:prstGeom prst="rect">
                      <a:avLst/>
                    </a:prstGeom>
                    <a:noFill/>
                    <a:ln>
                      <a:noFill/>
                    </a:ln>
                  </pic:spPr>
                </pic:pic>
              </a:graphicData>
            </a:graphic>
          </wp:inline>
        </w:drawing>
      </w:r>
    </w:p>
    <w:p w14:paraId="3BE55291" w14:textId="77777777" w:rsidR="00F851C5" w:rsidRDefault="00F851C5" w:rsidP="00F851C5"/>
    <w:p w14:paraId="679D5ED0" w14:textId="77777777" w:rsidR="00F851C5" w:rsidRDefault="00F851C5" w:rsidP="00F851C5"/>
    <w:p w14:paraId="3EC670E9" w14:textId="77777777" w:rsidR="00F851C5" w:rsidRDefault="00F851C5" w:rsidP="00F851C5"/>
    <w:p w14:paraId="5DE663A0" w14:textId="77777777" w:rsidR="00F851C5" w:rsidRDefault="00F851C5" w:rsidP="00F851C5">
      <w:r>
        <w:t>Report for the Bumblebee Conservation Trust</w:t>
      </w:r>
    </w:p>
    <w:p w14:paraId="6A88C7D1" w14:textId="77777777" w:rsidR="00F851C5" w:rsidRDefault="00F851C5" w:rsidP="00F851C5">
      <w:r>
        <w:t>Funded as part of the Fowey Valley Bumblebee Project by –</w:t>
      </w:r>
    </w:p>
    <w:p w14:paraId="1C667CD6" w14:textId="77777777" w:rsidR="00F851C5" w:rsidRDefault="00F851C5" w:rsidP="00F851C5">
      <w:r>
        <w:t>Prince of Wales Charitable Foundation and Kelly’s of Cornwall</w:t>
      </w:r>
    </w:p>
    <w:p w14:paraId="22CFE467" w14:textId="122CD21C" w:rsidR="00F851C5" w:rsidRDefault="00F851C5" w:rsidP="00F851C5">
      <w:r>
        <w:t>In partnership with Duchy of Cornwall estates, the University of Exeter, the National Trust, Trewithen Dairy and Lanhydrock Estate co.</w:t>
      </w:r>
    </w:p>
    <w:p w14:paraId="546B293B" w14:textId="2A852122" w:rsidR="00F851C5" w:rsidRDefault="00F851C5" w:rsidP="00F851C5"/>
    <w:p w14:paraId="5054CDFF" w14:textId="7F0865BA" w:rsidR="00F851C5" w:rsidRDefault="00F851C5" w:rsidP="00F851C5"/>
    <w:p w14:paraId="00339C3E" w14:textId="3417BCE1" w:rsidR="00F851C5" w:rsidRDefault="00F851C5" w:rsidP="00F851C5"/>
    <w:p w14:paraId="0DB5C8FA" w14:textId="52776A3F" w:rsidR="00F851C5" w:rsidRDefault="00F851C5" w:rsidP="00F851C5"/>
    <w:p w14:paraId="4A33E6A7" w14:textId="77777777" w:rsidR="00F851C5" w:rsidRDefault="00F851C5" w:rsidP="00F851C5"/>
    <w:p w14:paraId="025FF072" w14:textId="1F13C4A1" w:rsidR="00F851C5" w:rsidRDefault="00F851C5" w:rsidP="00F851C5">
      <w:r>
        <w:t xml:space="preserve">Citation: </w:t>
      </w:r>
    </w:p>
    <w:p w14:paraId="377AED67" w14:textId="77777777" w:rsidR="00F851C5" w:rsidRPr="00F851C5" w:rsidRDefault="00F851C5" w:rsidP="00F851C5">
      <w:r>
        <w:t xml:space="preserve">Twiston-Davies, G. (2023) </w:t>
      </w:r>
      <w:r w:rsidRPr="00C10D43">
        <w:t>Advanced BEE-STEWARD Guide: Using BEE-STEWARD with large landscapes</w:t>
      </w:r>
      <w:r>
        <w:t xml:space="preserve"> and Geographical Information Systems (GIS). Report for the Bumblebee Conservation Trust, Stirling. </w:t>
      </w:r>
    </w:p>
    <w:p w14:paraId="5C853E42" w14:textId="77777777" w:rsidR="00F851C5" w:rsidRDefault="00F851C5" w:rsidP="00F851C5"/>
    <w:p w14:paraId="1C7A01E9" w14:textId="362A3A67" w:rsidR="00F851C5" w:rsidRDefault="00F851C5" w:rsidP="00F851C5">
      <w:r>
        <w:rPr>
          <w:noProof/>
          <w:lang w:eastAsia="en-GB"/>
        </w:rPr>
        <w:drawing>
          <wp:inline distT="0" distB="0" distL="0" distR="0" wp14:anchorId="6B6716B8" wp14:editId="6902725E">
            <wp:extent cx="5806731" cy="988997"/>
            <wp:effectExtent l="0" t="0" r="3810" b="1905"/>
            <wp:docPr id="80" name="Picture 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591" cy="1001577"/>
                    </a:xfrm>
                    <a:prstGeom prst="rect">
                      <a:avLst/>
                    </a:prstGeom>
                    <a:noFill/>
                    <a:ln>
                      <a:noFill/>
                    </a:ln>
                  </pic:spPr>
                </pic:pic>
              </a:graphicData>
            </a:graphic>
          </wp:inline>
        </w:drawing>
      </w:r>
    </w:p>
    <w:p w14:paraId="0FA80DDB" w14:textId="77777777" w:rsidR="00F851C5" w:rsidRDefault="00F851C5" w:rsidP="00F851C5">
      <w:pPr>
        <w:rPr>
          <w:b/>
        </w:rPr>
      </w:pPr>
    </w:p>
    <w:sectPr w:rsidR="00F851C5">
      <w:footerReference w:type="default" r:id="rId4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36EDD4" w14:textId="77777777" w:rsidR="00626AC9" w:rsidRDefault="00626AC9" w:rsidP="00A95958">
      <w:pPr>
        <w:spacing w:after="0" w:line="240" w:lineRule="auto"/>
      </w:pPr>
      <w:r>
        <w:separator/>
      </w:r>
    </w:p>
  </w:endnote>
  <w:endnote w:type="continuationSeparator" w:id="0">
    <w:p w14:paraId="1F382682" w14:textId="77777777" w:rsidR="00626AC9" w:rsidRDefault="00626AC9" w:rsidP="00A959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1999077"/>
      <w:docPartObj>
        <w:docPartGallery w:val="Page Numbers (Bottom of Page)"/>
        <w:docPartUnique/>
      </w:docPartObj>
    </w:sdtPr>
    <w:sdtEndPr>
      <w:rPr>
        <w:noProof/>
      </w:rPr>
    </w:sdtEndPr>
    <w:sdtContent>
      <w:p w14:paraId="0CC6FDB7" w14:textId="5AF1D067" w:rsidR="00DD06BD" w:rsidRDefault="00DD06BD">
        <w:pPr>
          <w:pStyle w:val="Footer"/>
          <w:jc w:val="right"/>
        </w:pPr>
        <w:r>
          <w:fldChar w:fldCharType="begin"/>
        </w:r>
        <w:r>
          <w:instrText xml:space="preserve"> PAGE   \* MERGEFORMAT </w:instrText>
        </w:r>
        <w:r>
          <w:fldChar w:fldCharType="separate"/>
        </w:r>
        <w:r w:rsidR="00B25C9F">
          <w:rPr>
            <w:noProof/>
          </w:rPr>
          <w:t>21</w:t>
        </w:r>
        <w:r>
          <w:rPr>
            <w:noProof/>
          </w:rPr>
          <w:fldChar w:fldCharType="end"/>
        </w:r>
      </w:p>
    </w:sdtContent>
  </w:sdt>
  <w:p w14:paraId="7D8A9562" w14:textId="77777777" w:rsidR="00DD06BD" w:rsidRDefault="00DD06B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4DA042" w14:textId="77777777" w:rsidR="00626AC9" w:rsidRDefault="00626AC9" w:rsidP="00A95958">
      <w:pPr>
        <w:spacing w:after="0" w:line="240" w:lineRule="auto"/>
      </w:pPr>
      <w:r>
        <w:separator/>
      </w:r>
    </w:p>
  </w:footnote>
  <w:footnote w:type="continuationSeparator" w:id="0">
    <w:p w14:paraId="01DB2E4D" w14:textId="77777777" w:rsidR="00626AC9" w:rsidRDefault="00626AC9" w:rsidP="00A9595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05706"/>
    <w:multiLevelType w:val="hybridMultilevel"/>
    <w:tmpl w:val="85B8869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0AA624BC"/>
    <w:multiLevelType w:val="hybridMultilevel"/>
    <w:tmpl w:val="D0140CD6"/>
    <w:lvl w:ilvl="0" w:tplc="DFB273B4">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DB59CA"/>
    <w:multiLevelType w:val="hybridMultilevel"/>
    <w:tmpl w:val="76145BE6"/>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B746B42"/>
    <w:multiLevelType w:val="hybridMultilevel"/>
    <w:tmpl w:val="2A4C307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BE43E7E"/>
    <w:multiLevelType w:val="hybridMultilevel"/>
    <w:tmpl w:val="F7923F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EE1752"/>
    <w:multiLevelType w:val="hybridMultilevel"/>
    <w:tmpl w:val="F7923F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7621458"/>
    <w:multiLevelType w:val="hybridMultilevel"/>
    <w:tmpl w:val="E7C6441C"/>
    <w:lvl w:ilvl="0" w:tplc="DFB273B4">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2801318"/>
    <w:multiLevelType w:val="hybridMultilevel"/>
    <w:tmpl w:val="ADBEFF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E7823E7"/>
    <w:multiLevelType w:val="hybridMultilevel"/>
    <w:tmpl w:val="442EF3D4"/>
    <w:lvl w:ilvl="0" w:tplc="DFB273B4">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BA92710"/>
    <w:multiLevelType w:val="hybridMultilevel"/>
    <w:tmpl w:val="AFA02D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1A67035"/>
    <w:multiLevelType w:val="hybridMultilevel"/>
    <w:tmpl w:val="D9DC5AC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6556577B"/>
    <w:multiLevelType w:val="hybridMultilevel"/>
    <w:tmpl w:val="9104C6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97D3471"/>
    <w:multiLevelType w:val="hybridMultilevel"/>
    <w:tmpl w:val="F7923F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E8E0D27"/>
    <w:multiLevelType w:val="hybridMultilevel"/>
    <w:tmpl w:val="63226796"/>
    <w:lvl w:ilvl="0" w:tplc="82743600">
      <w:start w:val="1"/>
      <w:numFmt w:val="decimal"/>
      <w:lvlText w:val="%1."/>
      <w:lvlJc w:val="left"/>
      <w:pPr>
        <w:ind w:left="720" w:hanging="360"/>
      </w:pPr>
      <w:rPr>
        <w:rFonts w:asciiTheme="minorHAnsi" w:eastAsiaTheme="minorHAnsi" w:hAnsiTheme="minorHAnsi" w:cstheme="minorBidi"/>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03B4AB7"/>
    <w:multiLevelType w:val="hybridMultilevel"/>
    <w:tmpl w:val="044672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1756179"/>
    <w:multiLevelType w:val="hybridMultilevel"/>
    <w:tmpl w:val="45008C4C"/>
    <w:lvl w:ilvl="0" w:tplc="DFB273B4">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AB672C1"/>
    <w:multiLevelType w:val="hybridMultilevel"/>
    <w:tmpl w:val="CD1667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27966932">
    <w:abstractNumId w:val="11"/>
  </w:num>
  <w:num w:numId="2" w16cid:durableId="1621108360">
    <w:abstractNumId w:val="14"/>
  </w:num>
  <w:num w:numId="3" w16cid:durableId="420679957">
    <w:abstractNumId w:val="16"/>
  </w:num>
  <w:num w:numId="4" w16cid:durableId="900410609">
    <w:abstractNumId w:val="7"/>
  </w:num>
  <w:num w:numId="5" w16cid:durableId="973561312">
    <w:abstractNumId w:val="12"/>
  </w:num>
  <w:num w:numId="6" w16cid:durableId="1441142601">
    <w:abstractNumId w:val="13"/>
  </w:num>
  <w:num w:numId="7" w16cid:durableId="1617248226">
    <w:abstractNumId w:val="4"/>
  </w:num>
  <w:num w:numId="8" w16cid:durableId="935286237">
    <w:abstractNumId w:val="5"/>
  </w:num>
  <w:num w:numId="9" w16cid:durableId="1684894162">
    <w:abstractNumId w:val="8"/>
  </w:num>
  <w:num w:numId="10" w16cid:durableId="1729955177">
    <w:abstractNumId w:val="1"/>
  </w:num>
  <w:num w:numId="11" w16cid:durableId="338772113">
    <w:abstractNumId w:val="15"/>
  </w:num>
  <w:num w:numId="12" w16cid:durableId="236288715">
    <w:abstractNumId w:val="6"/>
  </w:num>
  <w:num w:numId="13" w16cid:durableId="363141646">
    <w:abstractNumId w:val="3"/>
  </w:num>
  <w:num w:numId="14" w16cid:durableId="478881811">
    <w:abstractNumId w:val="2"/>
  </w:num>
  <w:num w:numId="15" w16cid:durableId="1450125243">
    <w:abstractNumId w:val="0"/>
  </w:num>
  <w:num w:numId="16" w16cid:durableId="2088266895">
    <w:abstractNumId w:val="10"/>
  </w:num>
  <w:num w:numId="17" w16cid:durableId="134836329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Q0MABSRsbGliYmlko6SsGpxcWZ+XkgBYamtQB62o8RLQAAAA=="/>
  </w:docVars>
  <w:rsids>
    <w:rsidRoot w:val="006F7E9E"/>
    <w:rsid w:val="000201D6"/>
    <w:rsid w:val="00030361"/>
    <w:rsid w:val="00030D48"/>
    <w:rsid w:val="00036DDB"/>
    <w:rsid w:val="00070DF5"/>
    <w:rsid w:val="00077094"/>
    <w:rsid w:val="00094544"/>
    <w:rsid w:val="000C5CE1"/>
    <w:rsid w:val="000D1FDC"/>
    <w:rsid w:val="000D6E14"/>
    <w:rsid w:val="000E60A0"/>
    <w:rsid w:val="000F2B5C"/>
    <w:rsid w:val="00100392"/>
    <w:rsid w:val="001063E4"/>
    <w:rsid w:val="00122015"/>
    <w:rsid w:val="00126137"/>
    <w:rsid w:val="00127884"/>
    <w:rsid w:val="00136897"/>
    <w:rsid w:val="00160274"/>
    <w:rsid w:val="001808D7"/>
    <w:rsid w:val="00187A4D"/>
    <w:rsid w:val="00194849"/>
    <w:rsid w:val="00195E1C"/>
    <w:rsid w:val="00197FC4"/>
    <w:rsid w:val="001B4062"/>
    <w:rsid w:val="001D7AA5"/>
    <w:rsid w:val="001E0B06"/>
    <w:rsid w:val="001E4525"/>
    <w:rsid w:val="001F6E64"/>
    <w:rsid w:val="002155DF"/>
    <w:rsid w:val="00231E14"/>
    <w:rsid w:val="002410D8"/>
    <w:rsid w:val="002522FD"/>
    <w:rsid w:val="00272CC6"/>
    <w:rsid w:val="002744D0"/>
    <w:rsid w:val="0027737B"/>
    <w:rsid w:val="002928AB"/>
    <w:rsid w:val="002960C1"/>
    <w:rsid w:val="002A7F65"/>
    <w:rsid w:val="002B3028"/>
    <w:rsid w:val="002B4AF2"/>
    <w:rsid w:val="002B50D3"/>
    <w:rsid w:val="002C179C"/>
    <w:rsid w:val="002D587D"/>
    <w:rsid w:val="002E6264"/>
    <w:rsid w:val="00300254"/>
    <w:rsid w:val="00351475"/>
    <w:rsid w:val="00362BC7"/>
    <w:rsid w:val="00376406"/>
    <w:rsid w:val="0037675A"/>
    <w:rsid w:val="003900AA"/>
    <w:rsid w:val="003A7675"/>
    <w:rsid w:val="003C1305"/>
    <w:rsid w:val="003C29E5"/>
    <w:rsid w:val="003D7A7B"/>
    <w:rsid w:val="003D7F4C"/>
    <w:rsid w:val="00440C5B"/>
    <w:rsid w:val="00455B20"/>
    <w:rsid w:val="00457A87"/>
    <w:rsid w:val="0048455D"/>
    <w:rsid w:val="004A754A"/>
    <w:rsid w:val="004B1F4C"/>
    <w:rsid w:val="004D1388"/>
    <w:rsid w:val="004D5DAF"/>
    <w:rsid w:val="004D612B"/>
    <w:rsid w:val="004D65F4"/>
    <w:rsid w:val="004E1E9D"/>
    <w:rsid w:val="004F446D"/>
    <w:rsid w:val="00501017"/>
    <w:rsid w:val="00504306"/>
    <w:rsid w:val="00515A53"/>
    <w:rsid w:val="00521367"/>
    <w:rsid w:val="005320EB"/>
    <w:rsid w:val="00544B26"/>
    <w:rsid w:val="00563EE3"/>
    <w:rsid w:val="00577940"/>
    <w:rsid w:val="005A78DE"/>
    <w:rsid w:val="005C13C7"/>
    <w:rsid w:val="005C5C77"/>
    <w:rsid w:val="00602D79"/>
    <w:rsid w:val="00615FFB"/>
    <w:rsid w:val="00624306"/>
    <w:rsid w:val="00626AC9"/>
    <w:rsid w:val="006271C4"/>
    <w:rsid w:val="00641DBE"/>
    <w:rsid w:val="006670D3"/>
    <w:rsid w:val="00670E4C"/>
    <w:rsid w:val="006716C7"/>
    <w:rsid w:val="00674E58"/>
    <w:rsid w:val="006948F8"/>
    <w:rsid w:val="006A761E"/>
    <w:rsid w:val="006B05BB"/>
    <w:rsid w:val="006B39BB"/>
    <w:rsid w:val="006B5503"/>
    <w:rsid w:val="006D5928"/>
    <w:rsid w:val="006D7191"/>
    <w:rsid w:val="006E4371"/>
    <w:rsid w:val="006F7E9E"/>
    <w:rsid w:val="00713459"/>
    <w:rsid w:val="007340AC"/>
    <w:rsid w:val="0073508D"/>
    <w:rsid w:val="00742CB1"/>
    <w:rsid w:val="007468D2"/>
    <w:rsid w:val="0076515E"/>
    <w:rsid w:val="00766CBD"/>
    <w:rsid w:val="00770200"/>
    <w:rsid w:val="00793B3A"/>
    <w:rsid w:val="007A3DEC"/>
    <w:rsid w:val="007B015C"/>
    <w:rsid w:val="007C21AC"/>
    <w:rsid w:val="007D2C16"/>
    <w:rsid w:val="008332BB"/>
    <w:rsid w:val="00862D30"/>
    <w:rsid w:val="00863B9F"/>
    <w:rsid w:val="00880E8C"/>
    <w:rsid w:val="00882069"/>
    <w:rsid w:val="0088667F"/>
    <w:rsid w:val="0089549B"/>
    <w:rsid w:val="008A2857"/>
    <w:rsid w:val="008A59E3"/>
    <w:rsid w:val="008B3EF9"/>
    <w:rsid w:val="008B7692"/>
    <w:rsid w:val="008E2487"/>
    <w:rsid w:val="008F159F"/>
    <w:rsid w:val="00902870"/>
    <w:rsid w:val="0091179E"/>
    <w:rsid w:val="009276F6"/>
    <w:rsid w:val="00961918"/>
    <w:rsid w:val="00965EFE"/>
    <w:rsid w:val="009834A5"/>
    <w:rsid w:val="00984315"/>
    <w:rsid w:val="009A3BF3"/>
    <w:rsid w:val="009A435D"/>
    <w:rsid w:val="009B341E"/>
    <w:rsid w:val="009C4EDC"/>
    <w:rsid w:val="009E7582"/>
    <w:rsid w:val="009F7215"/>
    <w:rsid w:val="00A73750"/>
    <w:rsid w:val="00A751E9"/>
    <w:rsid w:val="00A8461F"/>
    <w:rsid w:val="00A95958"/>
    <w:rsid w:val="00A97035"/>
    <w:rsid w:val="00AA2FC1"/>
    <w:rsid w:val="00AB30B3"/>
    <w:rsid w:val="00AB79FB"/>
    <w:rsid w:val="00AC3AD5"/>
    <w:rsid w:val="00AF01E0"/>
    <w:rsid w:val="00AF664D"/>
    <w:rsid w:val="00B04197"/>
    <w:rsid w:val="00B130D5"/>
    <w:rsid w:val="00B1399C"/>
    <w:rsid w:val="00B25C9F"/>
    <w:rsid w:val="00B37F3C"/>
    <w:rsid w:val="00B45039"/>
    <w:rsid w:val="00B46A3A"/>
    <w:rsid w:val="00B55D42"/>
    <w:rsid w:val="00B601F7"/>
    <w:rsid w:val="00B628F7"/>
    <w:rsid w:val="00B63174"/>
    <w:rsid w:val="00B65619"/>
    <w:rsid w:val="00B7672C"/>
    <w:rsid w:val="00B96E1E"/>
    <w:rsid w:val="00BA4C77"/>
    <w:rsid w:val="00BA5EE3"/>
    <w:rsid w:val="00BC77A3"/>
    <w:rsid w:val="00BD00BD"/>
    <w:rsid w:val="00BD1BA8"/>
    <w:rsid w:val="00BE581F"/>
    <w:rsid w:val="00C10D43"/>
    <w:rsid w:val="00C342C8"/>
    <w:rsid w:val="00C44D90"/>
    <w:rsid w:val="00C45986"/>
    <w:rsid w:val="00C517A4"/>
    <w:rsid w:val="00C535A2"/>
    <w:rsid w:val="00C54FDF"/>
    <w:rsid w:val="00C7099A"/>
    <w:rsid w:val="00C77CC5"/>
    <w:rsid w:val="00C8532E"/>
    <w:rsid w:val="00C91083"/>
    <w:rsid w:val="00CA75F1"/>
    <w:rsid w:val="00CB7A66"/>
    <w:rsid w:val="00CC0E6F"/>
    <w:rsid w:val="00CD2BB2"/>
    <w:rsid w:val="00CD2EDF"/>
    <w:rsid w:val="00CD652E"/>
    <w:rsid w:val="00CE2895"/>
    <w:rsid w:val="00CF24C6"/>
    <w:rsid w:val="00CF3789"/>
    <w:rsid w:val="00D23AB8"/>
    <w:rsid w:val="00D34D31"/>
    <w:rsid w:val="00D4329A"/>
    <w:rsid w:val="00D440CA"/>
    <w:rsid w:val="00D531E6"/>
    <w:rsid w:val="00D918EE"/>
    <w:rsid w:val="00DA2FA0"/>
    <w:rsid w:val="00DA5077"/>
    <w:rsid w:val="00DD06BD"/>
    <w:rsid w:val="00DD36DA"/>
    <w:rsid w:val="00DD5AA7"/>
    <w:rsid w:val="00DD6F1F"/>
    <w:rsid w:val="00DE5D21"/>
    <w:rsid w:val="00E03882"/>
    <w:rsid w:val="00E05C14"/>
    <w:rsid w:val="00E11A8B"/>
    <w:rsid w:val="00E12BC7"/>
    <w:rsid w:val="00E46B35"/>
    <w:rsid w:val="00E4768E"/>
    <w:rsid w:val="00E82831"/>
    <w:rsid w:val="00E8625C"/>
    <w:rsid w:val="00EB050A"/>
    <w:rsid w:val="00EB5EB3"/>
    <w:rsid w:val="00EC244A"/>
    <w:rsid w:val="00EF253E"/>
    <w:rsid w:val="00F07869"/>
    <w:rsid w:val="00F15E58"/>
    <w:rsid w:val="00F50B53"/>
    <w:rsid w:val="00F5748C"/>
    <w:rsid w:val="00F75A11"/>
    <w:rsid w:val="00F82290"/>
    <w:rsid w:val="00F851C5"/>
    <w:rsid w:val="00F85605"/>
    <w:rsid w:val="00F90DC1"/>
    <w:rsid w:val="00FB2D03"/>
    <w:rsid w:val="00FB71A6"/>
    <w:rsid w:val="00FD0B1A"/>
    <w:rsid w:val="00FE042F"/>
    <w:rsid w:val="00FE0EA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5608BA9"/>
  <w15:chartTrackingRefBased/>
  <w15:docId w15:val="{3C0165D6-27D9-4D7C-B7C4-EF9E99E6A5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8229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8229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AB79F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D00BD"/>
    <w:pPr>
      <w:ind w:left="720"/>
      <w:contextualSpacing/>
    </w:pPr>
  </w:style>
  <w:style w:type="table" w:styleId="TableGrid">
    <w:name w:val="Table Grid"/>
    <w:basedOn w:val="TableNormal"/>
    <w:uiPriority w:val="39"/>
    <w:rsid w:val="00FD0B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6515E"/>
    <w:rPr>
      <w:color w:val="0000FF"/>
      <w:u w:val="single"/>
    </w:rPr>
  </w:style>
  <w:style w:type="character" w:styleId="FollowedHyperlink">
    <w:name w:val="FollowedHyperlink"/>
    <w:basedOn w:val="DefaultParagraphFont"/>
    <w:uiPriority w:val="99"/>
    <w:semiHidden/>
    <w:unhideWhenUsed/>
    <w:rsid w:val="0076515E"/>
    <w:rPr>
      <w:color w:val="954F72" w:themeColor="followedHyperlink"/>
      <w:u w:val="single"/>
    </w:rPr>
  </w:style>
  <w:style w:type="character" w:customStyle="1" w:styleId="Heading1Char">
    <w:name w:val="Heading 1 Char"/>
    <w:basedOn w:val="DefaultParagraphFont"/>
    <w:link w:val="Heading1"/>
    <w:uiPriority w:val="9"/>
    <w:rsid w:val="00F82290"/>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F82290"/>
    <w:rPr>
      <w:rFonts w:asciiTheme="majorHAnsi" w:eastAsiaTheme="majorEastAsia" w:hAnsiTheme="majorHAnsi" w:cstheme="majorBidi"/>
      <w:color w:val="2E74B5" w:themeColor="accent1" w:themeShade="BF"/>
      <w:sz w:val="26"/>
      <w:szCs w:val="26"/>
    </w:rPr>
  </w:style>
  <w:style w:type="paragraph" w:styleId="TOCHeading">
    <w:name w:val="TOC Heading"/>
    <w:basedOn w:val="Heading1"/>
    <w:next w:val="Normal"/>
    <w:uiPriority w:val="39"/>
    <w:unhideWhenUsed/>
    <w:qFormat/>
    <w:rsid w:val="002E6264"/>
    <w:pPr>
      <w:outlineLvl w:val="9"/>
    </w:pPr>
    <w:rPr>
      <w:lang w:val="en-US"/>
    </w:rPr>
  </w:style>
  <w:style w:type="paragraph" w:styleId="TOC1">
    <w:name w:val="toc 1"/>
    <w:basedOn w:val="Normal"/>
    <w:next w:val="Normal"/>
    <w:autoRedefine/>
    <w:uiPriority w:val="39"/>
    <w:unhideWhenUsed/>
    <w:rsid w:val="002E6264"/>
    <w:pPr>
      <w:spacing w:after="100"/>
    </w:pPr>
  </w:style>
  <w:style w:type="paragraph" w:styleId="TOC2">
    <w:name w:val="toc 2"/>
    <w:basedOn w:val="Normal"/>
    <w:next w:val="Normal"/>
    <w:autoRedefine/>
    <w:uiPriority w:val="39"/>
    <w:unhideWhenUsed/>
    <w:rsid w:val="002E6264"/>
    <w:pPr>
      <w:spacing w:after="100"/>
      <w:ind w:left="220"/>
    </w:pPr>
  </w:style>
  <w:style w:type="character" w:customStyle="1" w:styleId="Heading3Char">
    <w:name w:val="Heading 3 Char"/>
    <w:basedOn w:val="DefaultParagraphFont"/>
    <w:link w:val="Heading3"/>
    <w:uiPriority w:val="9"/>
    <w:rsid w:val="00AB79FB"/>
    <w:rPr>
      <w:rFonts w:asciiTheme="majorHAnsi" w:eastAsiaTheme="majorEastAsia" w:hAnsiTheme="majorHAnsi" w:cstheme="majorBidi"/>
      <w:color w:val="1F4D78" w:themeColor="accent1" w:themeShade="7F"/>
      <w:sz w:val="24"/>
      <w:szCs w:val="24"/>
    </w:rPr>
  </w:style>
  <w:style w:type="paragraph" w:styleId="TOC3">
    <w:name w:val="toc 3"/>
    <w:basedOn w:val="Normal"/>
    <w:next w:val="Normal"/>
    <w:autoRedefine/>
    <w:uiPriority w:val="39"/>
    <w:unhideWhenUsed/>
    <w:rsid w:val="00AB79FB"/>
    <w:pPr>
      <w:spacing w:after="100"/>
      <w:ind w:left="440"/>
    </w:pPr>
  </w:style>
  <w:style w:type="paragraph" w:styleId="BalloonText">
    <w:name w:val="Balloon Text"/>
    <w:basedOn w:val="Normal"/>
    <w:link w:val="BalloonTextChar"/>
    <w:uiPriority w:val="99"/>
    <w:semiHidden/>
    <w:unhideWhenUsed/>
    <w:rsid w:val="00C54FD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54FDF"/>
    <w:rPr>
      <w:rFonts w:ascii="Segoe UI" w:hAnsi="Segoe UI" w:cs="Segoe UI"/>
      <w:sz w:val="18"/>
      <w:szCs w:val="18"/>
    </w:rPr>
  </w:style>
  <w:style w:type="character" w:customStyle="1" w:styleId="UnresolvedMention1">
    <w:name w:val="Unresolved Mention1"/>
    <w:basedOn w:val="DefaultParagraphFont"/>
    <w:uiPriority w:val="99"/>
    <w:semiHidden/>
    <w:unhideWhenUsed/>
    <w:rsid w:val="00C10D43"/>
    <w:rPr>
      <w:color w:val="605E5C"/>
      <w:shd w:val="clear" w:color="auto" w:fill="E1DFDD"/>
    </w:rPr>
  </w:style>
  <w:style w:type="character" w:styleId="CommentReference">
    <w:name w:val="annotation reference"/>
    <w:basedOn w:val="DefaultParagraphFont"/>
    <w:uiPriority w:val="99"/>
    <w:semiHidden/>
    <w:unhideWhenUsed/>
    <w:rsid w:val="00C10D43"/>
    <w:rPr>
      <w:sz w:val="16"/>
      <w:szCs w:val="16"/>
    </w:rPr>
  </w:style>
  <w:style w:type="paragraph" w:styleId="CommentText">
    <w:name w:val="annotation text"/>
    <w:basedOn w:val="Normal"/>
    <w:link w:val="CommentTextChar"/>
    <w:uiPriority w:val="99"/>
    <w:semiHidden/>
    <w:unhideWhenUsed/>
    <w:rsid w:val="00C10D43"/>
    <w:pPr>
      <w:spacing w:line="240" w:lineRule="auto"/>
    </w:pPr>
    <w:rPr>
      <w:sz w:val="20"/>
      <w:szCs w:val="20"/>
    </w:rPr>
  </w:style>
  <w:style w:type="character" w:customStyle="1" w:styleId="CommentTextChar">
    <w:name w:val="Comment Text Char"/>
    <w:basedOn w:val="DefaultParagraphFont"/>
    <w:link w:val="CommentText"/>
    <w:uiPriority w:val="99"/>
    <w:semiHidden/>
    <w:rsid w:val="00C10D43"/>
    <w:rPr>
      <w:sz w:val="20"/>
      <w:szCs w:val="20"/>
    </w:rPr>
  </w:style>
  <w:style w:type="paragraph" w:styleId="CommentSubject">
    <w:name w:val="annotation subject"/>
    <w:basedOn w:val="CommentText"/>
    <w:next w:val="CommentText"/>
    <w:link w:val="CommentSubjectChar"/>
    <w:uiPriority w:val="99"/>
    <w:semiHidden/>
    <w:unhideWhenUsed/>
    <w:rsid w:val="00C10D43"/>
    <w:rPr>
      <w:b/>
      <w:bCs/>
    </w:rPr>
  </w:style>
  <w:style w:type="character" w:customStyle="1" w:styleId="CommentSubjectChar">
    <w:name w:val="Comment Subject Char"/>
    <w:basedOn w:val="CommentTextChar"/>
    <w:link w:val="CommentSubject"/>
    <w:uiPriority w:val="99"/>
    <w:semiHidden/>
    <w:rsid w:val="00C10D43"/>
    <w:rPr>
      <w:b/>
      <w:bCs/>
      <w:sz w:val="20"/>
      <w:szCs w:val="20"/>
    </w:rPr>
  </w:style>
  <w:style w:type="paragraph" w:styleId="Revision">
    <w:name w:val="Revision"/>
    <w:hidden/>
    <w:uiPriority w:val="99"/>
    <w:semiHidden/>
    <w:rsid w:val="0037675A"/>
    <w:pPr>
      <w:spacing w:after="0" w:line="240" w:lineRule="auto"/>
    </w:pPr>
  </w:style>
  <w:style w:type="paragraph" w:styleId="Header">
    <w:name w:val="header"/>
    <w:basedOn w:val="Normal"/>
    <w:link w:val="HeaderChar"/>
    <w:uiPriority w:val="99"/>
    <w:unhideWhenUsed/>
    <w:rsid w:val="00A95958"/>
    <w:pPr>
      <w:tabs>
        <w:tab w:val="center" w:pos="4513"/>
        <w:tab w:val="right" w:pos="9026"/>
      </w:tabs>
      <w:spacing w:after="0" w:line="240" w:lineRule="auto"/>
    </w:pPr>
  </w:style>
  <w:style w:type="character" w:customStyle="1" w:styleId="HeaderChar">
    <w:name w:val="Header Char"/>
    <w:basedOn w:val="DefaultParagraphFont"/>
    <w:link w:val="Header"/>
    <w:uiPriority w:val="99"/>
    <w:rsid w:val="00A95958"/>
  </w:style>
  <w:style w:type="paragraph" w:styleId="Footer">
    <w:name w:val="footer"/>
    <w:basedOn w:val="Normal"/>
    <w:link w:val="FooterChar"/>
    <w:uiPriority w:val="99"/>
    <w:unhideWhenUsed/>
    <w:rsid w:val="00A95958"/>
    <w:pPr>
      <w:tabs>
        <w:tab w:val="center" w:pos="4513"/>
        <w:tab w:val="right" w:pos="9026"/>
      </w:tabs>
      <w:spacing w:after="0" w:line="240" w:lineRule="auto"/>
    </w:pPr>
  </w:style>
  <w:style w:type="character" w:customStyle="1" w:styleId="FooterChar">
    <w:name w:val="Footer Char"/>
    <w:basedOn w:val="DefaultParagraphFont"/>
    <w:link w:val="Footer"/>
    <w:uiPriority w:val="99"/>
    <w:rsid w:val="00A95958"/>
  </w:style>
  <w:style w:type="paragraph" w:styleId="NormalWeb">
    <w:name w:val="Normal (Web)"/>
    <w:basedOn w:val="Normal"/>
    <w:uiPriority w:val="99"/>
    <w:semiHidden/>
    <w:unhideWhenUsed/>
    <w:rsid w:val="00AF01E0"/>
    <w:pPr>
      <w:spacing w:before="100" w:beforeAutospacing="1" w:after="100" w:afterAutospacing="1" w:line="240" w:lineRule="auto"/>
    </w:pPr>
    <w:rPr>
      <w:rFonts w:ascii="Times New Roman" w:eastAsiaTheme="minorEastAsia" w:hAnsi="Times New Roman" w:cs="Times New Roman"/>
      <w:sz w:val="24"/>
      <w:szCs w:val="24"/>
      <w:lang w:eastAsia="en-GB"/>
    </w:rPr>
  </w:style>
  <w:style w:type="paragraph" w:styleId="NoSpacing">
    <w:name w:val="No Spacing"/>
    <w:uiPriority w:val="1"/>
    <w:qFormat/>
    <w:rsid w:val="003A767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0915559">
      <w:bodyDiv w:val="1"/>
      <w:marLeft w:val="0"/>
      <w:marRight w:val="0"/>
      <w:marTop w:val="0"/>
      <w:marBottom w:val="0"/>
      <w:divBdr>
        <w:top w:val="none" w:sz="0" w:space="0" w:color="auto"/>
        <w:left w:val="none" w:sz="0" w:space="0" w:color="auto"/>
        <w:bottom w:val="none" w:sz="0" w:space="0" w:color="auto"/>
        <w:right w:val="none" w:sz="0" w:space="0" w:color="auto"/>
      </w:divBdr>
    </w:div>
    <w:div w:id="655109173">
      <w:bodyDiv w:val="1"/>
      <w:marLeft w:val="0"/>
      <w:marRight w:val="0"/>
      <w:marTop w:val="0"/>
      <w:marBottom w:val="0"/>
      <w:divBdr>
        <w:top w:val="none" w:sz="0" w:space="0" w:color="auto"/>
        <w:left w:val="none" w:sz="0" w:space="0" w:color="auto"/>
        <w:bottom w:val="none" w:sz="0" w:space="0" w:color="auto"/>
        <w:right w:val="none" w:sz="0" w:space="0" w:color="auto"/>
      </w:divBdr>
    </w:div>
    <w:div w:id="998770791">
      <w:bodyDiv w:val="1"/>
      <w:marLeft w:val="0"/>
      <w:marRight w:val="0"/>
      <w:marTop w:val="0"/>
      <w:marBottom w:val="0"/>
      <w:divBdr>
        <w:top w:val="none" w:sz="0" w:space="0" w:color="auto"/>
        <w:left w:val="none" w:sz="0" w:space="0" w:color="auto"/>
        <w:bottom w:val="none" w:sz="0" w:space="0" w:color="auto"/>
        <w:right w:val="none" w:sz="0" w:space="0" w:color="auto"/>
      </w:divBdr>
    </w:div>
    <w:div w:id="1624144760">
      <w:bodyDiv w:val="1"/>
      <w:marLeft w:val="0"/>
      <w:marRight w:val="0"/>
      <w:marTop w:val="0"/>
      <w:marBottom w:val="0"/>
      <w:divBdr>
        <w:top w:val="none" w:sz="0" w:space="0" w:color="auto"/>
        <w:left w:val="none" w:sz="0" w:space="0" w:color="auto"/>
        <w:bottom w:val="none" w:sz="0" w:space="0" w:color="auto"/>
        <w:right w:val="none" w:sz="0" w:space="0" w:color="auto"/>
      </w:divBdr>
    </w:div>
    <w:div w:id="2004619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4.png"/><Relationship Id="rId26" Type="http://schemas.openxmlformats.org/officeDocument/2006/relationships/image" Target="media/image8.png"/><Relationship Id="rId39" Type="http://schemas.openxmlformats.org/officeDocument/2006/relationships/image" Target="media/image15.png"/><Relationship Id="rId21" Type="http://schemas.openxmlformats.org/officeDocument/2006/relationships/hyperlink" Target="https://gis.stackexchange.com/questions/264435/missing-conversion-rasterise-option-in-raster-menu" TargetMode="External"/><Relationship Id="rId34" Type="http://schemas.openxmlformats.org/officeDocument/2006/relationships/chart" Target="charts/chart6.xm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besjournals.onlinelibrary.wiley.com/doi/10.1111/2041-210X.13673" TargetMode="External"/><Relationship Id="rId20" Type="http://schemas.openxmlformats.org/officeDocument/2006/relationships/hyperlink" Target="https://wiki.tuflow.com/index.php?title=QGIS_Export_Raster_to_asc" TargetMode="External"/><Relationship Id="rId29" Type="http://schemas.openxmlformats.org/officeDocument/2006/relationships/chart" Target="charts/chart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6.png"/><Relationship Id="rId32" Type="http://schemas.openxmlformats.org/officeDocument/2006/relationships/chart" Target="charts/chart4.xml"/><Relationship Id="rId37" Type="http://schemas.openxmlformats.org/officeDocument/2006/relationships/image" Target="media/image13.png"/><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besjournals.onlinelibrary.wiley.com/doi/epdf/10.1111/2041-210X.13673" TargetMode="External"/><Relationship Id="rId23" Type="http://schemas.openxmlformats.org/officeDocument/2006/relationships/hyperlink" Target="https://besjournals.onlinelibrary.wiley.com/doi/10.1111/2041-210X.13673" TargetMode="External"/><Relationship Id="rId28" Type="http://schemas.openxmlformats.org/officeDocument/2006/relationships/image" Target="media/image10.png"/><Relationship Id="rId36"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hyperlink" Target="https://docs.qgis.org/3.22/en/docs/user_manual/processing_algs/gdal/rasterconversion.html" TargetMode="External"/><Relationship Id="rId31" Type="http://schemas.openxmlformats.org/officeDocument/2006/relationships/chart" Target="charts/chart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eehave-model.net/download/" TargetMode="External"/><Relationship Id="rId22" Type="http://schemas.openxmlformats.org/officeDocument/2006/relationships/image" Target="media/image5.png"/><Relationship Id="rId27" Type="http://schemas.openxmlformats.org/officeDocument/2006/relationships/image" Target="media/image9.png"/><Relationship Id="rId30" Type="http://schemas.openxmlformats.org/officeDocument/2006/relationships/chart" Target="charts/chart2.xml"/><Relationship Id="rId35" Type="http://schemas.openxmlformats.org/officeDocument/2006/relationships/image" Target="media/image11.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howtoinqgis.wordpress.com/2016/12/17/how-to-split-a-raster-in-several-tiles-using-qgis-or-python-gdal/" TargetMode="External"/><Relationship Id="rId25" Type="http://schemas.openxmlformats.org/officeDocument/2006/relationships/image" Target="media/image7.png"/><Relationship Id="rId33" Type="http://schemas.openxmlformats.org/officeDocument/2006/relationships/chart" Target="charts/chart5.xml"/><Relationship Id="rId38" Type="http://schemas.openxmlformats.org/officeDocument/2006/relationships/image" Target="media/image14.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gt285\OneDrive%20-%20University%20of%20Exeter\SWEEP%202%20022\Consultancy\BBCT%20Pollinating%20the%20Fowey%20Valley\Bee-Steward%20GIS\BBCT%20Bee-Steward\Fowey%20Landscape%20Split\10yrs%20130122.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gt285\OneDrive%20-%20University%20of%20Exeter\SWEEP%202%20022\Consultancy\BBCT%20Pollinating%20the%20Fowey%20Valley\Bee-Steward%20GIS\BBCT%20Bee-Steward\Fowey%20Landscape%20Split\10yrs%20130122.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gt285\OneDrive%20-%20University%20of%20Exeter\SWEEP%202%20022\Consultancy\BBCT%20Pollinating%20the%20Fowey%20Valley\Bee-Steward%20GIS\BBCT%20Bee-Steward\Fowey%20Landscape%20Split\10yrs%20130122.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gt285\OneDrive%20-%20University%20of%20Exeter\SWEEP%202%20022\Consultancy\BBCT%20Pollinating%20the%20Fowey%20Valley\Bee-Steward%20GIS\BBCT%20Bee-Steward\Fowey%20Landscape%20Split\10yrs%20130122.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gt285\OneDrive%20-%20University%20of%20Exeter\SWEEP%202%20022\Consultancy\BBCT%20Pollinating%20the%20Fowey%20Valley\Bee-Steward%20GIS\BBCT%20Bee-Steward\Fowey%20Landscape%20Split\10yrs%20130122.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gt285\OneDrive%20-%20University%20of%20Exeter\SWEEP%202%20022\Consultancy\BBCT%20Pollinating%20the%20Fowey%20Valley\Bee-Steward%20GIS\BBCT%20Bee-Steward\Fowey%20Landscape%20Split\10yrs%20130122.xlsx" TargetMode="Externa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chartUserShapes" Target="../drawings/drawing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AdultQueens!$R$1</c:f>
              <c:strCache>
                <c:ptCount val="1"/>
                <c:pt idx="0">
                  <c:v>Total of quarters</c:v>
                </c:pt>
              </c:strCache>
            </c:strRef>
          </c:tx>
          <c:spPr>
            <a:ln w="28575" cap="rnd">
              <a:solidFill>
                <a:schemeClr val="accent1"/>
              </a:solidFill>
              <a:round/>
            </a:ln>
            <a:effectLst/>
          </c:spPr>
          <c:marker>
            <c:symbol val="none"/>
          </c:marker>
          <c:val>
            <c:numRef>
              <c:f>AdultQueens!$R$2:$R$11</c:f>
              <c:numCache>
                <c:formatCode>0.00</c:formatCode>
                <c:ptCount val="10"/>
                <c:pt idx="0">
                  <c:v>722.4</c:v>
                </c:pt>
                <c:pt idx="1">
                  <c:v>1254</c:v>
                </c:pt>
                <c:pt idx="2">
                  <c:v>2040</c:v>
                </c:pt>
                <c:pt idx="3">
                  <c:v>2925.5999999999995</c:v>
                </c:pt>
                <c:pt idx="4">
                  <c:v>4063.2</c:v>
                </c:pt>
                <c:pt idx="5">
                  <c:v>5324.4</c:v>
                </c:pt>
                <c:pt idx="6">
                  <c:v>6532.8</c:v>
                </c:pt>
                <c:pt idx="7">
                  <c:v>7372.8</c:v>
                </c:pt>
                <c:pt idx="8">
                  <c:v>7561.2000000000007</c:v>
                </c:pt>
                <c:pt idx="9">
                  <c:v>8060.4</c:v>
                </c:pt>
              </c:numCache>
            </c:numRef>
          </c:val>
          <c:smooth val="0"/>
          <c:extLst>
            <c:ext xmlns:c16="http://schemas.microsoft.com/office/drawing/2014/chart" uri="{C3380CC4-5D6E-409C-BE32-E72D297353CC}">
              <c16:uniqueId val="{00000000-606E-4FB3-A128-0C1F545F0099}"/>
            </c:ext>
          </c:extLst>
        </c:ser>
        <c:ser>
          <c:idx val="1"/>
          <c:order val="1"/>
          <c:tx>
            <c:strRef>
              <c:f>AdultQueens!$S$1</c:f>
              <c:strCache>
                <c:ptCount val="1"/>
                <c:pt idx="0">
                  <c:v>"complete"</c:v>
                </c:pt>
              </c:strCache>
            </c:strRef>
          </c:tx>
          <c:spPr>
            <a:ln w="28575" cap="rnd">
              <a:solidFill>
                <a:schemeClr val="accent2"/>
              </a:solidFill>
              <a:round/>
            </a:ln>
            <a:effectLst/>
          </c:spPr>
          <c:marker>
            <c:symbol val="none"/>
          </c:marker>
          <c:val>
            <c:numRef>
              <c:f>AdultQueens!$S$2:$S$11</c:f>
              <c:numCache>
                <c:formatCode>0.00</c:formatCode>
                <c:ptCount val="10"/>
                <c:pt idx="0">
                  <c:v>692.4</c:v>
                </c:pt>
                <c:pt idx="1">
                  <c:v>1081.2</c:v>
                </c:pt>
                <c:pt idx="2">
                  <c:v>1614</c:v>
                </c:pt>
                <c:pt idx="3">
                  <c:v>2434.8000000000002</c:v>
                </c:pt>
                <c:pt idx="4">
                  <c:v>3428.4</c:v>
                </c:pt>
                <c:pt idx="5">
                  <c:v>4550.3999999999996</c:v>
                </c:pt>
                <c:pt idx="6">
                  <c:v>5661.6</c:v>
                </c:pt>
                <c:pt idx="7">
                  <c:v>6475.2</c:v>
                </c:pt>
                <c:pt idx="8">
                  <c:v>7018.8</c:v>
                </c:pt>
                <c:pt idx="9">
                  <c:v>7525.2</c:v>
                </c:pt>
              </c:numCache>
            </c:numRef>
          </c:val>
          <c:smooth val="0"/>
          <c:extLst>
            <c:ext xmlns:c16="http://schemas.microsoft.com/office/drawing/2014/chart" uri="{C3380CC4-5D6E-409C-BE32-E72D297353CC}">
              <c16:uniqueId val="{00000001-606E-4FB3-A128-0C1F545F0099}"/>
            </c:ext>
          </c:extLst>
        </c:ser>
        <c:dLbls>
          <c:showLegendKey val="0"/>
          <c:showVal val="0"/>
          <c:showCatName val="0"/>
          <c:showSerName val="0"/>
          <c:showPercent val="0"/>
          <c:showBubbleSize val="0"/>
        </c:dLbls>
        <c:smooth val="0"/>
        <c:axId val="604909328"/>
        <c:axId val="604910640"/>
      </c:lineChart>
      <c:catAx>
        <c:axId val="6049093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of simulation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10640"/>
        <c:crosses val="autoZero"/>
        <c:auto val="1"/>
        <c:lblAlgn val="ctr"/>
        <c:lblOffset val="100"/>
        <c:noMultiLvlLbl val="0"/>
      </c:catAx>
      <c:valAx>
        <c:axId val="6049106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Total adult queens on last day (mean)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09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9271021937765801"/>
          <c:y val="5.1139005113900508E-2"/>
          <c:w val="0.65827017277920474"/>
          <c:h val="0.6494499902993297"/>
        </c:manualLayout>
      </c:layout>
      <c:scatterChart>
        <c:scatterStyle val="lineMarker"/>
        <c:varyColors val="0"/>
        <c:ser>
          <c:idx val="0"/>
          <c:order val="0"/>
          <c:tx>
            <c:strRef>
              <c:f>AdultQueens!$S$1</c:f>
              <c:strCache>
                <c:ptCount val="1"/>
                <c:pt idx="0">
                  <c:v>"complete"</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forward val="2"/>
            <c:dispRSqr val="1"/>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AdultQueens!$R$2:$R$11</c:f>
              <c:numCache>
                <c:formatCode>0.00</c:formatCode>
                <c:ptCount val="10"/>
                <c:pt idx="0">
                  <c:v>722.4</c:v>
                </c:pt>
                <c:pt idx="1">
                  <c:v>1254</c:v>
                </c:pt>
                <c:pt idx="2">
                  <c:v>2040</c:v>
                </c:pt>
                <c:pt idx="3">
                  <c:v>2925.5999999999995</c:v>
                </c:pt>
                <c:pt idx="4">
                  <c:v>4063.2</c:v>
                </c:pt>
                <c:pt idx="5">
                  <c:v>5324.4</c:v>
                </c:pt>
                <c:pt idx="6">
                  <c:v>6532.8</c:v>
                </c:pt>
                <c:pt idx="7">
                  <c:v>7372.8</c:v>
                </c:pt>
                <c:pt idx="8">
                  <c:v>7561.2000000000007</c:v>
                </c:pt>
                <c:pt idx="9">
                  <c:v>8060.4</c:v>
                </c:pt>
              </c:numCache>
            </c:numRef>
          </c:xVal>
          <c:yVal>
            <c:numRef>
              <c:f>AdultQueens!$S$2:$S$11</c:f>
              <c:numCache>
                <c:formatCode>0.00</c:formatCode>
                <c:ptCount val="10"/>
                <c:pt idx="0">
                  <c:v>692.4</c:v>
                </c:pt>
                <c:pt idx="1">
                  <c:v>1081.2</c:v>
                </c:pt>
                <c:pt idx="2">
                  <c:v>1614</c:v>
                </c:pt>
                <c:pt idx="3">
                  <c:v>2434.8000000000002</c:v>
                </c:pt>
                <c:pt idx="4">
                  <c:v>3428.4</c:v>
                </c:pt>
                <c:pt idx="5">
                  <c:v>4550.3999999999996</c:v>
                </c:pt>
                <c:pt idx="6">
                  <c:v>5661.6</c:v>
                </c:pt>
                <c:pt idx="7">
                  <c:v>6475.2</c:v>
                </c:pt>
                <c:pt idx="8">
                  <c:v>7018.8</c:v>
                </c:pt>
                <c:pt idx="9">
                  <c:v>7525.2</c:v>
                </c:pt>
              </c:numCache>
            </c:numRef>
          </c:yVal>
          <c:smooth val="0"/>
          <c:extLst>
            <c:ext xmlns:c16="http://schemas.microsoft.com/office/drawing/2014/chart" uri="{C3380CC4-5D6E-409C-BE32-E72D297353CC}">
              <c16:uniqueId val="{00000000-8E1C-4682-A90D-0A4CCD296A57}"/>
            </c:ext>
          </c:extLst>
        </c:ser>
        <c:dLbls>
          <c:showLegendKey val="0"/>
          <c:showVal val="0"/>
          <c:showCatName val="0"/>
          <c:showSerName val="0"/>
          <c:showPercent val="0"/>
          <c:showBubbleSize val="0"/>
        </c:dLbls>
        <c:axId val="604934584"/>
        <c:axId val="604926384"/>
      </c:scatterChart>
      <c:valAx>
        <c:axId val="6049345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Total of four quarters of landscape</a:t>
                </a:r>
              </a:p>
            </c:rich>
          </c:tx>
          <c:layout>
            <c:manualLayout>
              <c:xMode val="edge"/>
              <c:yMode val="edge"/>
              <c:x val="0.28124798237118753"/>
              <c:y val="0.88282176025067993"/>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26384"/>
        <c:crosses val="autoZero"/>
        <c:crossBetween val="midCat"/>
      </c:valAx>
      <c:valAx>
        <c:axId val="604926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Complete landscape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3458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ColonyDensity_km2!$R$1</c:f>
              <c:strCache>
                <c:ptCount val="1"/>
                <c:pt idx="0">
                  <c:v>Total of quarters</c:v>
                </c:pt>
              </c:strCache>
            </c:strRef>
          </c:tx>
          <c:spPr>
            <a:ln w="28575" cap="rnd">
              <a:solidFill>
                <a:schemeClr val="accent1"/>
              </a:solidFill>
              <a:round/>
            </a:ln>
            <a:effectLst/>
          </c:spPr>
          <c:marker>
            <c:symbol val="none"/>
          </c:marker>
          <c:val>
            <c:numRef>
              <c:f>ColonyDensity_km2!$R$2:$R$11</c:f>
              <c:numCache>
                <c:formatCode>0.00</c:formatCode>
                <c:ptCount val="10"/>
                <c:pt idx="0">
                  <c:v>2.3777416983728883</c:v>
                </c:pt>
                <c:pt idx="1">
                  <c:v>4.464756487984717</c:v>
                </c:pt>
                <c:pt idx="2">
                  <c:v>7.0102342738919132</c:v>
                </c:pt>
                <c:pt idx="3">
                  <c:v>10.558252105271073</c:v>
                </c:pt>
                <c:pt idx="4">
                  <c:v>14.878254475139837</c:v>
                </c:pt>
                <c:pt idx="5">
                  <c:v>20.398642621733114</c:v>
                </c:pt>
                <c:pt idx="6">
                  <c:v>25.442222438835032</c:v>
                </c:pt>
                <c:pt idx="7">
                  <c:v>29.708119863841858</c:v>
                </c:pt>
                <c:pt idx="8">
                  <c:v>32.033263557765565</c:v>
                </c:pt>
                <c:pt idx="9">
                  <c:v>33.123378235452833</c:v>
                </c:pt>
              </c:numCache>
            </c:numRef>
          </c:val>
          <c:smooth val="0"/>
          <c:extLst>
            <c:ext xmlns:c16="http://schemas.microsoft.com/office/drawing/2014/chart" uri="{C3380CC4-5D6E-409C-BE32-E72D297353CC}">
              <c16:uniqueId val="{00000000-7780-4442-8960-B3FE1EBB189C}"/>
            </c:ext>
          </c:extLst>
        </c:ser>
        <c:ser>
          <c:idx val="1"/>
          <c:order val="1"/>
          <c:tx>
            <c:strRef>
              <c:f>ColonyDensity_km2!$S$1</c:f>
              <c:strCache>
                <c:ptCount val="1"/>
                <c:pt idx="0">
                  <c:v>"complete"</c:v>
                </c:pt>
              </c:strCache>
            </c:strRef>
          </c:tx>
          <c:spPr>
            <a:ln w="28575" cap="rnd">
              <a:solidFill>
                <a:schemeClr val="accent2"/>
              </a:solidFill>
              <a:round/>
            </a:ln>
            <a:effectLst/>
          </c:spPr>
          <c:marker>
            <c:symbol val="none"/>
          </c:marker>
          <c:val>
            <c:numRef>
              <c:f>ColonyDensity_km2!$S$2:$S$11</c:f>
              <c:numCache>
                <c:formatCode>0.00</c:formatCode>
                <c:ptCount val="10"/>
                <c:pt idx="0">
                  <c:v>2.581292872789736</c:v>
                </c:pt>
                <c:pt idx="1">
                  <c:v>4.0548655757602585</c:v>
                </c:pt>
                <c:pt idx="2">
                  <c:v>5.9755913748045932</c:v>
                </c:pt>
                <c:pt idx="3">
                  <c:v>9.1259881880518812</c:v>
                </c:pt>
                <c:pt idx="4">
                  <c:v>12.388173275317659</c:v>
                </c:pt>
                <c:pt idx="5">
                  <c:v>17.952180550327022</c:v>
                </c:pt>
                <c:pt idx="6">
                  <c:v>22.54566235544895</c:v>
                </c:pt>
                <c:pt idx="7">
                  <c:v>27.210282153128041</c:v>
                </c:pt>
                <c:pt idx="8">
                  <c:v>30.955189332746222</c:v>
                </c:pt>
                <c:pt idx="9">
                  <c:v>33.04359754281824</c:v>
                </c:pt>
              </c:numCache>
            </c:numRef>
          </c:val>
          <c:smooth val="0"/>
          <c:extLst>
            <c:ext xmlns:c16="http://schemas.microsoft.com/office/drawing/2014/chart" uri="{C3380CC4-5D6E-409C-BE32-E72D297353CC}">
              <c16:uniqueId val="{00000001-7780-4442-8960-B3FE1EBB189C}"/>
            </c:ext>
          </c:extLst>
        </c:ser>
        <c:dLbls>
          <c:showLegendKey val="0"/>
          <c:showVal val="0"/>
          <c:showCatName val="0"/>
          <c:showSerName val="0"/>
          <c:showPercent val="0"/>
          <c:showBubbleSize val="0"/>
        </c:dLbls>
        <c:smooth val="0"/>
        <c:axId val="604909328"/>
        <c:axId val="604910640"/>
      </c:lineChart>
      <c:catAx>
        <c:axId val="6049093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of simulation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10640"/>
        <c:crosses val="autoZero"/>
        <c:auto val="1"/>
        <c:lblAlgn val="ctr"/>
        <c:lblOffset val="100"/>
        <c:noMultiLvlLbl val="0"/>
      </c:catAx>
      <c:valAx>
        <c:axId val="6049106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Max Colony density per km^2 (mean)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09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ColonyDensity_km2!$S$1</c:f>
              <c:strCache>
                <c:ptCount val="1"/>
                <c:pt idx="0">
                  <c:v>"complete"</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forward val="2"/>
            <c:dispRSqr val="1"/>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ColonyDensity_km2!$R$2:$R$11</c:f>
              <c:numCache>
                <c:formatCode>0.00</c:formatCode>
                <c:ptCount val="10"/>
                <c:pt idx="0">
                  <c:v>2.3777416983728883</c:v>
                </c:pt>
                <c:pt idx="1">
                  <c:v>4.464756487984717</c:v>
                </c:pt>
                <c:pt idx="2">
                  <c:v>7.0102342738919132</c:v>
                </c:pt>
                <c:pt idx="3">
                  <c:v>10.558252105271073</c:v>
                </c:pt>
                <c:pt idx="4">
                  <c:v>14.878254475139837</c:v>
                </c:pt>
                <c:pt idx="5">
                  <c:v>20.398642621733114</c:v>
                </c:pt>
                <c:pt idx="6">
                  <c:v>25.442222438835032</c:v>
                </c:pt>
                <c:pt idx="7">
                  <c:v>29.708119863841858</c:v>
                </c:pt>
                <c:pt idx="8">
                  <c:v>32.033263557765565</c:v>
                </c:pt>
                <c:pt idx="9">
                  <c:v>33.123378235452833</c:v>
                </c:pt>
              </c:numCache>
            </c:numRef>
          </c:xVal>
          <c:yVal>
            <c:numRef>
              <c:f>ColonyDensity_km2!$S$2:$S$11</c:f>
              <c:numCache>
                <c:formatCode>0.00</c:formatCode>
                <c:ptCount val="10"/>
                <c:pt idx="0">
                  <c:v>2.581292872789736</c:v>
                </c:pt>
                <c:pt idx="1">
                  <c:v>4.0548655757602585</c:v>
                </c:pt>
                <c:pt idx="2">
                  <c:v>5.9755913748045932</c:v>
                </c:pt>
                <c:pt idx="3">
                  <c:v>9.1259881880518812</c:v>
                </c:pt>
                <c:pt idx="4">
                  <c:v>12.388173275317659</c:v>
                </c:pt>
                <c:pt idx="5">
                  <c:v>17.952180550327022</c:v>
                </c:pt>
                <c:pt idx="6">
                  <c:v>22.54566235544895</c:v>
                </c:pt>
                <c:pt idx="7">
                  <c:v>27.210282153128041</c:v>
                </c:pt>
                <c:pt idx="8">
                  <c:v>30.955189332746222</c:v>
                </c:pt>
                <c:pt idx="9">
                  <c:v>33.04359754281824</c:v>
                </c:pt>
              </c:numCache>
            </c:numRef>
          </c:yVal>
          <c:smooth val="0"/>
          <c:extLst>
            <c:ext xmlns:c16="http://schemas.microsoft.com/office/drawing/2014/chart" uri="{C3380CC4-5D6E-409C-BE32-E72D297353CC}">
              <c16:uniqueId val="{00000000-BA56-4F7D-873C-ACBC3068B024}"/>
            </c:ext>
          </c:extLst>
        </c:ser>
        <c:dLbls>
          <c:showLegendKey val="0"/>
          <c:showVal val="0"/>
          <c:showCatName val="0"/>
          <c:showSerName val="0"/>
          <c:showPercent val="0"/>
          <c:showBubbleSize val="0"/>
        </c:dLbls>
        <c:axId val="604934584"/>
        <c:axId val="604926384"/>
      </c:scatterChart>
      <c:valAx>
        <c:axId val="6049345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Total of four quarters of landscape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26384"/>
        <c:crosses val="autoZero"/>
        <c:crossBetween val="midCat"/>
      </c:valAx>
      <c:valAx>
        <c:axId val="604926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Complete landscape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3458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TotalColonies!$R$1</c:f>
              <c:strCache>
                <c:ptCount val="1"/>
                <c:pt idx="0">
                  <c:v>Total of quarters</c:v>
                </c:pt>
              </c:strCache>
            </c:strRef>
          </c:tx>
          <c:spPr>
            <a:ln w="28575" cap="rnd">
              <a:solidFill>
                <a:schemeClr val="accent1"/>
              </a:solidFill>
              <a:round/>
            </a:ln>
            <a:effectLst/>
          </c:spPr>
          <c:marker>
            <c:symbol val="none"/>
          </c:marker>
          <c:val>
            <c:numRef>
              <c:f>TotalColonies!$R$2:$R$11</c:f>
              <c:numCache>
                <c:formatCode>0.00</c:formatCode>
                <c:ptCount val="10"/>
                <c:pt idx="0">
                  <c:v>49</c:v>
                </c:pt>
                <c:pt idx="1">
                  <c:v>92.1</c:v>
                </c:pt>
                <c:pt idx="2">
                  <c:v>144.69999999999999</c:v>
                </c:pt>
                <c:pt idx="3">
                  <c:v>217.60000000000002</c:v>
                </c:pt>
                <c:pt idx="4">
                  <c:v>306.5</c:v>
                </c:pt>
                <c:pt idx="5">
                  <c:v>420.5</c:v>
                </c:pt>
                <c:pt idx="6">
                  <c:v>524.5</c:v>
                </c:pt>
                <c:pt idx="7">
                  <c:v>612</c:v>
                </c:pt>
                <c:pt idx="8">
                  <c:v>659.7</c:v>
                </c:pt>
                <c:pt idx="9">
                  <c:v>682</c:v>
                </c:pt>
              </c:numCache>
            </c:numRef>
          </c:val>
          <c:smooth val="0"/>
          <c:extLst>
            <c:ext xmlns:c16="http://schemas.microsoft.com/office/drawing/2014/chart" uri="{C3380CC4-5D6E-409C-BE32-E72D297353CC}">
              <c16:uniqueId val="{00000000-AF61-4F85-AA42-7E6734A7E4B5}"/>
            </c:ext>
          </c:extLst>
        </c:ser>
        <c:ser>
          <c:idx val="1"/>
          <c:order val="1"/>
          <c:tx>
            <c:strRef>
              <c:f>TotalColonies!$S$1</c:f>
              <c:strCache>
                <c:ptCount val="1"/>
                <c:pt idx="0">
                  <c:v>"complete"</c:v>
                </c:pt>
              </c:strCache>
            </c:strRef>
          </c:tx>
          <c:spPr>
            <a:ln w="28575" cap="rnd">
              <a:solidFill>
                <a:schemeClr val="accent2"/>
              </a:solidFill>
              <a:round/>
            </a:ln>
            <a:effectLst/>
          </c:spPr>
          <c:marker>
            <c:symbol val="none"/>
          </c:marker>
          <c:val>
            <c:numRef>
              <c:f>TotalColonies!$S$2:$S$11</c:f>
              <c:numCache>
                <c:formatCode>0.00</c:formatCode>
                <c:ptCount val="10"/>
                <c:pt idx="0">
                  <c:v>50.8</c:v>
                </c:pt>
                <c:pt idx="1">
                  <c:v>79.8</c:v>
                </c:pt>
                <c:pt idx="2">
                  <c:v>117.6</c:v>
                </c:pt>
                <c:pt idx="3">
                  <c:v>179.6</c:v>
                </c:pt>
                <c:pt idx="4">
                  <c:v>243.8</c:v>
                </c:pt>
                <c:pt idx="5">
                  <c:v>353.3</c:v>
                </c:pt>
                <c:pt idx="6">
                  <c:v>443.7</c:v>
                </c:pt>
                <c:pt idx="7">
                  <c:v>535.5</c:v>
                </c:pt>
                <c:pt idx="8">
                  <c:v>609.20000000000005</c:v>
                </c:pt>
                <c:pt idx="9">
                  <c:v>650.29999999999995</c:v>
                </c:pt>
              </c:numCache>
            </c:numRef>
          </c:val>
          <c:smooth val="0"/>
          <c:extLst>
            <c:ext xmlns:c16="http://schemas.microsoft.com/office/drawing/2014/chart" uri="{C3380CC4-5D6E-409C-BE32-E72D297353CC}">
              <c16:uniqueId val="{00000001-AF61-4F85-AA42-7E6734A7E4B5}"/>
            </c:ext>
          </c:extLst>
        </c:ser>
        <c:dLbls>
          <c:showLegendKey val="0"/>
          <c:showVal val="0"/>
          <c:showCatName val="0"/>
          <c:showSerName val="0"/>
          <c:showPercent val="0"/>
          <c:showBubbleSize val="0"/>
        </c:dLbls>
        <c:smooth val="0"/>
        <c:axId val="604909328"/>
        <c:axId val="604910640"/>
      </c:lineChart>
      <c:catAx>
        <c:axId val="6049093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of simulation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10640"/>
        <c:crosses val="autoZero"/>
        <c:auto val="1"/>
        <c:lblAlgn val="ctr"/>
        <c:lblOffset val="100"/>
        <c:noMultiLvlLbl val="0"/>
      </c:catAx>
      <c:valAx>
        <c:axId val="6049106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Max Colony density per km^2 (mean)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09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TotalColonies!$S$1</c:f>
              <c:strCache>
                <c:ptCount val="1"/>
                <c:pt idx="0">
                  <c:v>"complete"</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forward val="2"/>
            <c:dispRSqr val="1"/>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TotalColonies!$R$2:$R$11</c:f>
              <c:numCache>
                <c:formatCode>0.00</c:formatCode>
                <c:ptCount val="10"/>
                <c:pt idx="0">
                  <c:v>49</c:v>
                </c:pt>
                <c:pt idx="1">
                  <c:v>92.1</c:v>
                </c:pt>
                <c:pt idx="2">
                  <c:v>144.69999999999999</c:v>
                </c:pt>
                <c:pt idx="3">
                  <c:v>217.60000000000002</c:v>
                </c:pt>
                <c:pt idx="4">
                  <c:v>306.5</c:v>
                </c:pt>
                <c:pt idx="5">
                  <c:v>420.5</c:v>
                </c:pt>
                <c:pt idx="6">
                  <c:v>524.5</c:v>
                </c:pt>
                <c:pt idx="7">
                  <c:v>612</c:v>
                </c:pt>
                <c:pt idx="8">
                  <c:v>659.7</c:v>
                </c:pt>
                <c:pt idx="9">
                  <c:v>682</c:v>
                </c:pt>
              </c:numCache>
            </c:numRef>
          </c:xVal>
          <c:yVal>
            <c:numRef>
              <c:f>TotalColonies!$S$2:$S$11</c:f>
              <c:numCache>
                <c:formatCode>0.00</c:formatCode>
                <c:ptCount val="10"/>
                <c:pt idx="0">
                  <c:v>50.8</c:v>
                </c:pt>
                <c:pt idx="1">
                  <c:v>79.8</c:v>
                </c:pt>
                <c:pt idx="2">
                  <c:v>117.6</c:v>
                </c:pt>
                <c:pt idx="3">
                  <c:v>179.6</c:v>
                </c:pt>
                <c:pt idx="4">
                  <c:v>243.8</c:v>
                </c:pt>
                <c:pt idx="5">
                  <c:v>353.3</c:v>
                </c:pt>
                <c:pt idx="6">
                  <c:v>443.7</c:v>
                </c:pt>
                <c:pt idx="7">
                  <c:v>535.5</c:v>
                </c:pt>
                <c:pt idx="8">
                  <c:v>609.20000000000005</c:v>
                </c:pt>
                <c:pt idx="9">
                  <c:v>650.29999999999995</c:v>
                </c:pt>
              </c:numCache>
            </c:numRef>
          </c:yVal>
          <c:smooth val="0"/>
          <c:extLst>
            <c:ext xmlns:c16="http://schemas.microsoft.com/office/drawing/2014/chart" uri="{C3380CC4-5D6E-409C-BE32-E72D297353CC}">
              <c16:uniqueId val="{00000000-62C4-49C9-A9AB-9ED8AF8F55A5}"/>
            </c:ext>
          </c:extLst>
        </c:ser>
        <c:dLbls>
          <c:showLegendKey val="0"/>
          <c:showVal val="0"/>
          <c:showCatName val="0"/>
          <c:showSerName val="0"/>
          <c:showPercent val="0"/>
          <c:showBubbleSize val="0"/>
        </c:dLbls>
        <c:axId val="604934584"/>
        <c:axId val="604926384"/>
      </c:scatterChart>
      <c:valAx>
        <c:axId val="6049345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Total of four quarters of landscape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26384"/>
        <c:crosses val="autoZero"/>
        <c:crossBetween val="midCat"/>
      </c:valAx>
      <c:valAx>
        <c:axId val="604926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Complete landscape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93458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0.01351</cdr:x>
      <cdr:y>0.83611</cdr:y>
    </cdr:from>
    <cdr:to>
      <cdr:x>0.16757</cdr:x>
      <cdr:y>0.95556</cdr:y>
    </cdr:to>
    <cdr:sp macro="" textlink="">
      <cdr:nvSpPr>
        <cdr:cNvPr id="2" name="Text Box 1"/>
        <cdr:cNvSpPr txBox="1"/>
      </cdr:nvSpPr>
      <cdr:spPr>
        <a:xfrm xmlns:a="http://schemas.openxmlformats.org/drawingml/2006/main">
          <a:off x="38100" y="2293620"/>
          <a:ext cx="434340" cy="32766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GB" sz="1100"/>
            <a:t>(ai)</a:t>
          </a:r>
        </a:p>
      </cdr:txBody>
    </cdr:sp>
  </cdr:relSizeAnchor>
</c:userShapes>
</file>

<file path=word/drawings/drawing2.xml><?xml version="1.0" encoding="utf-8"?>
<c:userShapes xmlns:c="http://schemas.openxmlformats.org/drawingml/2006/chart">
  <cdr:relSizeAnchor xmlns:cdr="http://schemas.openxmlformats.org/drawingml/2006/chartDrawing">
    <cdr:from>
      <cdr:x>0.03119</cdr:x>
      <cdr:y>0.85821</cdr:y>
    </cdr:from>
    <cdr:to>
      <cdr:x>0.1836</cdr:x>
      <cdr:y>0.97815</cdr:y>
    </cdr:to>
    <cdr:sp macro="" textlink="">
      <cdr:nvSpPr>
        <cdr:cNvPr id="2" name="Text Box 1"/>
        <cdr:cNvSpPr txBox="1"/>
      </cdr:nvSpPr>
      <cdr:spPr>
        <a:xfrm xmlns:a="http://schemas.openxmlformats.org/drawingml/2006/main">
          <a:off x="88900" y="2344420"/>
          <a:ext cx="434340" cy="32766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1100"/>
            <a:t>(aii)</a:t>
          </a:r>
        </a:p>
      </cdr:txBody>
    </cdr:sp>
  </cdr:relSizeAnchor>
</c:userShapes>
</file>

<file path=word/drawings/drawing3.xml><?xml version="1.0" encoding="utf-8"?>
<c:userShapes xmlns:c="http://schemas.openxmlformats.org/drawingml/2006/chart">
  <cdr:relSizeAnchor xmlns:cdr="http://schemas.openxmlformats.org/drawingml/2006/chartDrawing">
    <cdr:from>
      <cdr:x>0.03153</cdr:x>
      <cdr:y>0.85463</cdr:y>
    </cdr:from>
    <cdr:to>
      <cdr:x>0.18559</cdr:x>
      <cdr:y>0.97407</cdr:y>
    </cdr:to>
    <cdr:sp macro="" textlink="">
      <cdr:nvSpPr>
        <cdr:cNvPr id="2" name="Text Box 1"/>
        <cdr:cNvSpPr txBox="1"/>
      </cdr:nvSpPr>
      <cdr:spPr>
        <a:xfrm xmlns:a="http://schemas.openxmlformats.org/drawingml/2006/main">
          <a:off x="88900" y="2344420"/>
          <a:ext cx="434340" cy="32766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1100"/>
            <a:t>(bi)</a:t>
          </a:r>
        </a:p>
      </cdr:txBody>
    </cdr:sp>
  </cdr:relSizeAnchor>
</c:userShapes>
</file>

<file path=word/drawings/drawing4.xml><?xml version="1.0" encoding="utf-8"?>
<c:userShapes xmlns:c="http://schemas.openxmlformats.org/drawingml/2006/chart">
  <cdr:relSizeAnchor xmlns:cdr="http://schemas.openxmlformats.org/drawingml/2006/chartDrawing">
    <cdr:from>
      <cdr:x>0.03119</cdr:x>
      <cdr:y>0.85582</cdr:y>
    </cdr:from>
    <cdr:to>
      <cdr:x>0.1836</cdr:x>
      <cdr:y>0.97543</cdr:y>
    </cdr:to>
    <cdr:sp macro="" textlink="">
      <cdr:nvSpPr>
        <cdr:cNvPr id="2" name="Text Box 1"/>
        <cdr:cNvSpPr txBox="1"/>
      </cdr:nvSpPr>
      <cdr:spPr>
        <a:xfrm xmlns:a="http://schemas.openxmlformats.org/drawingml/2006/main">
          <a:off x="88900" y="2344420"/>
          <a:ext cx="434340" cy="32766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1100"/>
            <a:t>(bii)</a:t>
          </a:r>
        </a:p>
      </cdr:txBody>
    </cdr:sp>
  </cdr:relSizeAnchor>
</c:userShapes>
</file>

<file path=word/drawings/drawing5.xml><?xml version="1.0" encoding="utf-8"?>
<c:userShapes xmlns:c="http://schemas.openxmlformats.org/drawingml/2006/chart">
  <cdr:relSizeAnchor xmlns:cdr="http://schemas.openxmlformats.org/drawingml/2006/chartDrawing">
    <cdr:from>
      <cdr:x>0.03153</cdr:x>
      <cdr:y>0.85463</cdr:y>
    </cdr:from>
    <cdr:to>
      <cdr:x>0.18559</cdr:x>
      <cdr:y>0.97407</cdr:y>
    </cdr:to>
    <cdr:sp macro="" textlink="">
      <cdr:nvSpPr>
        <cdr:cNvPr id="2" name="Text Box 1"/>
        <cdr:cNvSpPr txBox="1"/>
      </cdr:nvSpPr>
      <cdr:spPr>
        <a:xfrm xmlns:a="http://schemas.openxmlformats.org/drawingml/2006/main">
          <a:off x="88900" y="2344420"/>
          <a:ext cx="434340" cy="32766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1100"/>
            <a:t>(ci)</a:t>
          </a:r>
        </a:p>
      </cdr:txBody>
    </cdr:sp>
  </cdr:relSizeAnchor>
</c:userShapes>
</file>

<file path=word/drawings/drawing6.xml><?xml version="1.0" encoding="utf-8"?>
<c:userShapes xmlns:c="http://schemas.openxmlformats.org/drawingml/2006/chart">
  <cdr:relSizeAnchor xmlns:cdr="http://schemas.openxmlformats.org/drawingml/2006/chartDrawing">
    <cdr:from>
      <cdr:x>0.03153</cdr:x>
      <cdr:y>0.85582</cdr:y>
    </cdr:from>
    <cdr:to>
      <cdr:x>0.18559</cdr:x>
      <cdr:y>0.97543</cdr:y>
    </cdr:to>
    <cdr:sp macro="" textlink="">
      <cdr:nvSpPr>
        <cdr:cNvPr id="2" name="Text Box 1"/>
        <cdr:cNvSpPr txBox="1"/>
      </cdr:nvSpPr>
      <cdr:spPr>
        <a:xfrm xmlns:a="http://schemas.openxmlformats.org/drawingml/2006/main">
          <a:off x="88900" y="2344420"/>
          <a:ext cx="434340" cy="32766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1100"/>
            <a:t>(cii)</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c35f5a0d-22f9-4063-af47-d210f95398a3"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584DC7C23BB5CB41B944355ACB1100D1" ma:contentTypeVersion="15" ma:contentTypeDescription="Create a new document." ma:contentTypeScope="" ma:versionID="a3b03aeceade42c271a8cd3e5a77978e">
  <xsd:schema xmlns:xsd="http://www.w3.org/2001/XMLSchema" xmlns:xs="http://www.w3.org/2001/XMLSchema" xmlns:p="http://schemas.microsoft.com/office/2006/metadata/properties" xmlns:ns3="c35f5a0d-22f9-4063-af47-d210f95398a3" xmlns:ns4="703dda01-68e9-4195-b499-76f4fc3cc8ff" targetNamespace="http://schemas.microsoft.com/office/2006/metadata/properties" ma:root="true" ma:fieldsID="84b78f782a47bc89f9f8452912c82691" ns3:_="" ns4:_="">
    <xsd:import namespace="c35f5a0d-22f9-4063-af47-d210f95398a3"/>
    <xsd:import namespace="703dda01-68e9-4195-b499-76f4fc3cc8ff"/>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5f5a0d-22f9-4063-af47-d210f95398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03dda01-68e9-4195-b499-76f4fc3cc8ff"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F12E2A-95AC-4D6A-AD4D-430F30206AFF}">
  <ds:schemaRefs>
    <ds:schemaRef ds:uri="http://schemas.microsoft.com/office/2006/metadata/properties"/>
    <ds:schemaRef ds:uri="http://schemas.microsoft.com/office/infopath/2007/PartnerControls"/>
    <ds:schemaRef ds:uri="c35f5a0d-22f9-4063-af47-d210f95398a3"/>
  </ds:schemaRefs>
</ds:datastoreItem>
</file>

<file path=customXml/itemProps2.xml><?xml version="1.0" encoding="utf-8"?>
<ds:datastoreItem xmlns:ds="http://schemas.openxmlformats.org/officeDocument/2006/customXml" ds:itemID="{BD348430-FBE2-496D-BC5A-28DB09E6D7CC}">
  <ds:schemaRefs>
    <ds:schemaRef ds:uri="http://schemas.openxmlformats.org/officeDocument/2006/bibliography"/>
  </ds:schemaRefs>
</ds:datastoreItem>
</file>

<file path=customXml/itemProps3.xml><?xml version="1.0" encoding="utf-8"?>
<ds:datastoreItem xmlns:ds="http://schemas.openxmlformats.org/officeDocument/2006/customXml" ds:itemID="{99729861-058D-4491-8830-36D117C7D8FE}">
  <ds:schemaRefs>
    <ds:schemaRef ds:uri="http://schemas.microsoft.com/sharepoint/v3/contenttype/forms"/>
  </ds:schemaRefs>
</ds:datastoreItem>
</file>

<file path=customXml/itemProps4.xml><?xml version="1.0" encoding="utf-8"?>
<ds:datastoreItem xmlns:ds="http://schemas.openxmlformats.org/officeDocument/2006/customXml" ds:itemID="{5F53392F-C884-4D7C-B16D-3249319835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5f5a0d-22f9-4063-af47-d210f95398a3"/>
    <ds:schemaRef ds:uri="703dda01-68e9-4195-b499-76f4fc3cc8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28</Pages>
  <Words>5746</Words>
  <Characters>32758</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University of Exeter</Company>
  <LinksUpToDate>false</LinksUpToDate>
  <CharactersWithSpaces>38428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Twiston-Davies, Grace</dc:creator>
  <cp:keywords/>
  <dc:description/>
  <cp:lastModifiedBy>Rosalind Shaw</cp:lastModifiedBy>
  <cp:revision>23</cp:revision>
  <dcterms:created xsi:type="dcterms:W3CDTF">2023-08-11T16:50:00Z</dcterms:created>
  <dcterms:modified xsi:type="dcterms:W3CDTF">2023-09-22T13:50:00Z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0x010100584DC7C23BB5CB41B944355ACB1100D1</vt:lpwstr>
  </property>
</Properties>
</file>